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A01" w:rsidRPr="004D1A46" w:rsidRDefault="00CB1E1A" w:rsidP="00357DA8">
      <w:r w:rsidRPr="00CB1E1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0pt">
            <v:imagedata r:id="rId7" o:title=""/>
          </v:shape>
        </w:pict>
      </w:r>
      <w:r w:rsidR="00D63A01">
        <w:rPr>
          <w:sz w:val="28"/>
          <w:szCs w:val="28"/>
        </w:rPr>
        <w:t xml:space="preserve">                                                       </w:t>
      </w:r>
    </w:p>
    <w:p w:rsidR="00D63A01" w:rsidRDefault="00D63A01" w:rsidP="00E53337">
      <w:pPr>
        <w:rPr>
          <w:sz w:val="32"/>
          <w:szCs w:val="32"/>
        </w:rPr>
      </w:pPr>
    </w:p>
    <w:p w:rsidR="00D63A01" w:rsidRPr="00A07B08" w:rsidRDefault="00D63A01" w:rsidP="00E53337">
      <w:pPr>
        <w:jc w:val="center"/>
        <w:rPr>
          <w:sz w:val="32"/>
          <w:szCs w:val="32"/>
        </w:rPr>
      </w:pPr>
      <w:r w:rsidRPr="00A07B08">
        <w:rPr>
          <w:sz w:val="32"/>
          <w:szCs w:val="32"/>
        </w:rPr>
        <w:t xml:space="preserve">Разработка новейших технологий виртуальной реальности  </w:t>
      </w:r>
    </w:p>
    <w:p w:rsidR="00D63A01" w:rsidRPr="00A06F50" w:rsidRDefault="00D63A01" w:rsidP="00E53337">
      <w:pPr>
        <w:jc w:val="center"/>
        <w:rPr>
          <w:sz w:val="32"/>
          <w:szCs w:val="32"/>
        </w:rPr>
      </w:pPr>
    </w:p>
    <w:p w:rsidR="00D63A01" w:rsidRPr="004A297F" w:rsidRDefault="00D63A01" w:rsidP="0069411F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компании:</w:t>
      </w:r>
      <w:r w:rsidRPr="00EA70DF">
        <w:rPr>
          <w:sz w:val="28"/>
          <w:szCs w:val="28"/>
        </w:rPr>
        <w:t xml:space="preserve"> </w:t>
      </w:r>
    </w:p>
    <w:p w:rsidR="004A297F" w:rsidRDefault="004A297F" w:rsidP="004A297F">
      <w:pPr>
        <w:suppressAutoHyphens w:val="0"/>
        <w:ind w:left="720"/>
        <w:jc w:val="both"/>
        <w:rPr>
          <w:sz w:val="28"/>
          <w:szCs w:val="28"/>
        </w:rPr>
      </w:pPr>
    </w:p>
    <w:p w:rsidR="00D63A01" w:rsidRDefault="00D63A01" w:rsidP="004C63CB">
      <w:pPr>
        <w:ind w:left="720"/>
        <w:jc w:val="both"/>
      </w:pPr>
      <w:r w:rsidRPr="002779C1">
        <w:t>Компания ООО "ПКФ ИНТЕХ-ИНДУСТРИЯ" основана в 2001 году в городе Москве.</w:t>
      </w:r>
      <w:r>
        <w:t xml:space="preserve"> </w:t>
      </w:r>
      <w:r w:rsidRPr="002779C1">
        <w:t xml:space="preserve">Основным видом деятельности Компании является построение систем многопользовательской трехмерной виртуальной реальности </w:t>
      </w:r>
      <w:r>
        <w:t>новейшего поколения с высоким</w:t>
      </w:r>
      <w:r w:rsidRPr="002779C1">
        <w:t xml:space="preserve"> уровнем интерактивности 3D виртуальной среды и широким набором коммуникативных возможностей, функциями искусственного интеллекта</w:t>
      </w:r>
      <w:r>
        <w:t xml:space="preserve">. </w:t>
      </w:r>
    </w:p>
    <w:p w:rsidR="00D63A01" w:rsidRPr="00EA70DF" w:rsidRDefault="00D63A01" w:rsidP="004C63CB">
      <w:pPr>
        <w:suppressAutoHyphens w:val="0"/>
        <w:ind w:left="360"/>
        <w:jc w:val="both"/>
        <w:rPr>
          <w:sz w:val="28"/>
          <w:szCs w:val="28"/>
        </w:rPr>
      </w:pPr>
    </w:p>
    <w:p w:rsidR="00D63A01" w:rsidRDefault="00CB1E1A" w:rsidP="00E53337">
      <w:pPr>
        <w:ind w:left="720"/>
        <w:jc w:val="both"/>
      </w:pPr>
      <w:r>
        <w:pict>
          <v:shape id="_x0000_i1026" type="#_x0000_t75" style="width:450pt;height:300.75pt">
            <v:imagedata r:id="rId8" o:title=""/>
          </v:shape>
        </w:pict>
      </w:r>
    </w:p>
    <w:p w:rsidR="00D63A01" w:rsidRDefault="00D63A01" w:rsidP="004C63CB">
      <w:pPr>
        <w:jc w:val="both"/>
      </w:pPr>
    </w:p>
    <w:p w:rsidR="00D63A01" w:rsidRPr="003B47FA" w:rsidRDefault="00D63A01" w:rsidP="00E53337">
      <w:pPr>
        <w:ind w:left="720"/>
        <w:jc w:val="both"/>
      </w:pPr>
      <w:proofErr w:type="gramStart"/>
      <w:r>
        <w:t>В созданных нами виртуальных пространствах пользователи через своих виртуальных двойников – «</w:t>
      </w:r>
      <w:proofErr w:type="spellStart"/>
      <w:r>
        <w:t>аватаров</w:t>
      </w:r>
      <w:proofErr w:type="spellEnd"/>
      <w:r>
        <w:t>» могут свободно перемещаться и общаться между собой, дистанционно проходить обучение в виртуальных классах, моделировать любую ситуацию, будь то остановка конвейера или пожар н</w:t>
      </w:r>
      <w:bookmarkStart w:id="0" w:name="_GoBack"/>
      <w:bookmarkEnd w:id="0"/>
      <w:r>
        <w:t xml:space="preserve">а предприятии, удаленно презентовать, продавать, покупать товары, продукцию или услуги, обмениваясь при этом нужной информацией </w:t>
      </w:r>
      <w:r w:rsidRPr="003B47FA">
        <w:t>в режиме, максимально приближенным к общению вживую.</w:t>
      </w:r>
      <w:r>
        <w:t xml:space="preserve"> </w:t>
      </w:r>
      <w:proofErr w:type="gramEnd"/>
    </w:p>
    <w:p w:rsidR="00D63A01" w:rsidRPr="003B47FA" w:rsidRDefault="00D63A01" w:rsidP="00E53337">
      <w:pPr>
        <w:ind w:left="720"/>
        <w:jc w:val="both"/>
      </w:pPr>
    </w:p>
    <w:p w:rsidR="00D63A01" w:rsidRPr="003C4545" w:rsidRDefault="00CB1E1A" w:rsidP="00E53337">
      <w:pPr>
        <w:ind w:left="720"/>
        <w:jc w:val="both"/>
      </w:pPr>
      <w:hyperlink r:id="rId9" w:history="1">
        <w:r w:rsidR="00D63A01" w:rsidRPr="000E1255">
          <w:rPr>
            <w:rStyle w:val="a5"/>
          </w:rPr>
          <w:t>Видео: пример виртуального класса</w:t>
        </w:r>
      </w:hyperlink>
      <w:r w:rsidR="00D63A01" w:rsidRPr="003C4545">
        <w:t xml:space="preserve"> дистанционного обучения для компании </w:t>
      </w:r>
      <w:r w:rsidR="00D63A01">
        <w:t>«</w:t>
      </w:r>
      <w:r w:rsidR="00D63A01" w:rsidRPr="003C4545">
        <w:t>МТС</w:t>
      </w:r>
      <w:r w:rsidR="00D63A01">
        <w:t>»</w:t>
      </w:r>
      <w:r w:rsidR="00D63A01" w:rsidRPr="003C4545">
        <w:t xml:space="preserve"> </w:t>
      </w:r>
      <w:r w:rsidR="00D63A01">
        <w:t>(вход из</w:t>
      </w:r>
      <w:r w:rsidR="00D63A01" w:rsidRPr="003C4545">
        <w:t xml:space="preserve"> </w:t>
      </w:r>
      <w:r w:rsidR="00D63A01">
        <w:t>системы</w:t>
      </w:r>
      <w:r w:rsidR="00D63A01" w:rsidRPr="003C4545">
        <w:t xml:space="preserve"> управления курсами </w:t>
      </w:r>
      <w:proofErr w:type="spellStart"/>
      <w:r w:rsidR="00D63A01" w:rsidRPr="003C4545">
        <w:rPr>
          <w:lang w:val="en-US"/>
        </w:rPr>
        <w:t>moodle</w:t>
      </w:r>
      <w:proofErr w:type="spellEnd"/>
      <w:r w:rsidR="00D63A01" w:rsidRPr="003C4545">
        <w:t xml:space="preserve">).  </w:t>
      </w:r>
    </w:p>
    <w:p w:rsidR="00D63A01" w:rsidRDefault="00D63A01" w:rsidP="00E53337">
      <w:pPr>
        <w:ind w:left="720"/>
        <w:jc w:val="both"/>
        <w:rPr>
          <w:color w:val="00B050"/>
        </w:rPr>
      </w:pPr>
    </w:p>
    <w:p w:rsidR="00D63A01" w:rsidRDefault="00D63A01" w:rsidP="00E53337">
      <w:pPr>
        <w:ind w:left="720"/>
        <w:jc w:val="both"/>
      </w:pPr>
    </w:p>
    <w:p w:rsidR="00D63A01" w:rsidRDefault="00D63A01" w:rsidP="00E53337">
      <w:pPr>
        <w:ind w:left="720"/>
        <w:jc w:val="both"/>
      </w:pPr>
    </w:p>
    <w:p w:rsidR="00D63A01" w:rsidRDefault="00D63A01" w:rsidP="00E53337">
      <w:pPr>
        <w:ind w:left="720"/>
        <w:jc w:val="both"/>
      </w:pPr>
    </w:p>
    <w:p w:rsidR="00D63A01" w:rsidRPr="004A297F" w:rsidRDefault="00D63A01" w:rsidP="004A297F">
      <w:pPr>
        <w:jc w:val="both"/>
        <w:rPr>
          <w:lang w:val="en-US"/>
        </w:rPr>
      </w:pPr>
    </w:p>
    <w:p w:rsidR="00D63A01" w:rsidRDefault="00D63A01" w:rsidP="0069411F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</w:t>
      </w:r>
    </w:p>
    <w:p w:rsidR="00D63A01" w:rsidRDefault="00D63A01" w:rsidP="00E53337">
      <w:pPr>
        <w:ind w:left="720"/>
        <w:jc w:val="both"/>
      </w:pPr>
    </w:p>
    <w:p w:rsidR="00D63A01" w:rsidRPr="0093528A" w:rsidRDefault="00D63A01" w:rsidP="00E53337">
      <w:pPr>
        <w:ind w:left="720"/>
        <w:jc w:val="both"/>
        <w:rPr>
          <w:b/>
        </w:rPr>
      </w:pPr>
      <w:r>
        <w:t xml:space="preserve">На сегодняшний день Компания становится технологическим лидером не только в России, но и в Европе, и выходит на рынок с </w:t>
      </w:r>
      <w:r w:rsidRPr="0093528A">
        <w:rPr>
          <w:b/>
        </w:rPr>
        <w:t>новым инновационным программным комплексом, основными особенностями которого являются:</w:t>
      </w:r>
    </w:p>
    <w:p w:rsidR="00D63A01" w:rsidRDefault="00D63A01" w:rsidP="00E53337">
      <w:pPr>
        <w:ind w:left="720"/>
        <w:jc w:val="both"/>
      </w:pPr>
    </w:p>
    <w:p w:rsidR="00D63A01" w:rsidRDefault="00D63A01" w:rsidP="00E53337">
      <w:pPr>
        <w:ind w:left="720"/>
        <w:jc w:val="both"/>
      </w:pPr>
      <w:r w:rsidRPr="009A2AA2">
        <w:rPr>
          <w:b/>
        </w:rPr>
        <w:t>1</w:t>
      </w:r>
      <w:r>
        <w:t xml:space="preserve">. </w:t>
      </w:r>
      <w:r w:rsidRPr="005A46B6">
        <w:rPr>
          <w:b/>
        </w:rPr>
        <w:t>Свобода действий, перемещения и общения множества пользователей в виртуальном мире (более 1000 человек одновременно).</w:t>
      </w:r>
      <w:r>
        <w:t xml:space="preserve"> Каждый пользователь в виртуальном мире может быть внешне похож на своего владельца в реальности. Для этих целей разработан мощный редактор внешнего вида – можно изменить даже самую мелкую деталь лица и тела </w:t>
      </w:r>
      <w:proofErr w:type="spellStart"/>
      <w:r>
        <w:t>аватара</w:t>
      </w:r>
      <w:proofErr w:type="spellEnd"/>
      <w:r>
        <w:t xml:space="preserve">. Доступна аудио и видео связь, чат, реализована удобная панель эмоций и жестов. Никогда еще процесс общения в </w:t>
      </w:r>
      <w:proofErr w:type="spellStart"/>
      <w:r>
        <w:t>онлайне</w:t>
      </w:r>
      <w:proofErr w:type="spellEnd"/>
      <w:r>
        <w:t xml:space="preserve"> не был таким увлекательным! </w:t>
      </w:r>
    </w:p>
    <w:p w:rsidR="00D63A01" w:rsidRDefault="00D63A01" w:rsidP="00E53337">
      <w:pPr>
        <w:ind w:left="720"/>
        <w:jc w:val="both"/>
      </w:pPr>
    </w:p>
    <w:p w:rsidR="00D63A01" w:rsidRDefault="00D63A01" w:rsidP="00E53337">
      <w:pPr>
        <w:ind w:left="720"/>
        <w:jc w:val="both"/>
        <w:rPr>
          <w:color w:val="FF0000"/>
        </w:rPr>
      </w:pPr>
      <w:r w:rsidRPr="009A2AA2">
        <w:rPr>
          <w:b/>
        </w:rPr>
        <w:t>2</w:t>
      </w:r>
      <w:r>
        <w:t xml:space="preserve">. </w:t>
      </w:r>
      <w:r w:rsidRPr="005A46B6">
        <w:rPr>
          <w:b/>
        </w:rPr>
        <w:t>Высочайший уровень интерактивности виртуальной среды</w:t>
      </w:r>
      <w:r>
        <w:t xml:space="preserve"> – можно создать (воссоздать) любой интерьер с активными изменяющимися с течением времени объектами в нем, которые также можно передвигать, видоизменять, разрушать и т.д. Например, можно сесть своим </w:t>
      </w:r>
      <w:proofErr w:type="spellStart"/>
      <w:r>
        <w:t>аватаром</w:t>
      </w:r>
      <w:proofErr w:type="spellEnd"/>
      <w:r>
        <w:t xml:space="preserve"> за компьютер в виртуальной реальности и открывать на нем страницы настоящих сайтов или просматривать видео из интернета.  </w:t>
      </w:r>
    </w:p>
    <w:p w:rsidR="00D63A01" w:rsidRDefault="00D63A01" w:rsidP="00E53337">
      <w:pPr>
        <w:ind w:left="720"/>
        <w:jc w:val="both"/>
      </w:pPr>
    </w:p>
    <w:p w:rsidR="00D63A01" w:rsidRDefault="004A297F" w:rsidP="00E53337">
      <w:pPr>
        <w:ind w:left="720"/>
        <w:jc w:val="both"/>
      </w:pPr>
      <w:r>
        <w:pict>
          <v:shape id="_x0000_i1027" type="#_x0000_t75" style="width:450pt;height:318.75pt">
            <v:imagedata r:id="rId10" o:title=""/>
          </v:shape>
        </w:pict>
      </w:r>
    </w:p>
    <w:p w:rsidR="00D63A01" w:rsidRDefault="00D63A01" w:rsidP="00025F09">
      <w:pPr>
        <w:jc w:val="both"/>
      </w:pPr>
    </w:p>
    <w:p w:rsidR="00D63A01" w:rsidRDefault="00D63A01" w:rsidP="00E53337">
      <w:pPr>
        <w:ind w:left="720"/>
        <w:jc w:val="both"/>
      </w:pPr>
    </w:p>
    <w:p w:rsidR="00D63A01" w:rsidRDefault="00CB1E1A" w:rsidP="00E53337">
      <w:pPr>
        <w:ind w:left="720"/>
        <w:jc w:val="both"/>
      </w:pPr>
      <w:hyperlink r:id="rId11" w:history="1">
        <w:r w:rsidR="00D63A01" w:rsidRPr="00F5011F">
          <w:rPr>
            <w:rStyle w:val="a5"/>
          </w:rPr>
          <w:t>Видео тематической инсталляции - выставки</w:t>
        </w:r>
      </w:hyperlink>
      <w:r w:rsidR="00D63A01">
        <w:t xml:space="preserve"> в виртуальном пространстве «Бородино» для Министерства культуры РФ.</w:t>
      </w:r>
    </w:p>
    <w:p w:rsidR="00D63A01" w:rsidRDefault="00D63A01" w:rsidP="00E53337">
      <w:pPr>
        <w:ind w:left="720"/>
        <w:jc w:val="both"/>
      </w:pPr>
    </w:p>
    <w:p w:rsidR="00D63A01" w:rsidRPr="005A46B6" w:rsidRDefault="00D63A01" w:rsidP="00E53337">
      <w:pPr>
        <w:ind w:left="720"/>
        <w:jc w:val="both"/>
        <w:rPr>
          <w:b/>
        </w:rPr>
      </w:pPr>
      <w:r w:rsidRPr="00BD5E0B">
        <w:rPr>
          <w:b/>
        </w:rPr>
        <w:t>3</w:t>
      </w:r>
      <w:r>
        <w:t xml:space="preserve">. </w:t>
      </w:r>
      <w:r w:rsidRPr="005A46B6">
        <w:rPr>
          <w:b/>
        </w:rPr>
        <w:t>Качество 3</w:t>
      </w:r>
      <w:r w:rsidRPr="005A46B6">
        <w:rPr>
          <w:b/>
          <w:lang w:val="en-US"/>
        </w:rPr>
        <w:t>D</w:t>
      </w:r>
      <w:r w:rsidRPr="005A46B6">
        <w:rPr>
          <w:b/>
        </w:rPr>
        <w:t xml:space="preserve"> графики не уступает самым современным компьютерным играм. </w:t>
      </w:r>
    </w:p>
    <w:p w:rsidR="00D63A01" w:rsidRDefault="00D63A01" w:rsidP="005A46B6">
      <w:pPr>
        <w:ind w:left="720"/>
        <w:jc w:val="both"/>
      </w:pPr>
      <w:r w:rsidRPr="00BD5E0B">
        <w:t xml:space="preserve">Используется технология </w:t>
      </w:r>
      <w:r w:rsidRPr="00BD5E0B">
        <w:rPr>
          <w:lang w:val="en-US"/>
        </w:rPr>
        <w:t>Deferred</w:t>
      </w:r>
      <w:r w:rsidRPr="00BD5E0B">
        <w:t xml:space="preserve"> </w:t>
      </w:r>
      <w:r w:rsidRPr="00BD5E0B">
        <w:rPr>
          <w:lang w:val="en-US"/>
        </w:rPr>
        <w:t>Rendering</w:t>
      </w:r>
      <w:r w:rsidRPr="00BD5E0B">
        <w:t xml:space="preserve">, позволяющая одновременно рассчитывать практически неограниченное количество источников света на сцене. Также используются многие из технологий современных трехмерных движков – </w:t>
      </w:r>
      <w:proofErr w:type="spellStart"/>
      <w:r w:rsidRPr="00BD5E0B">
        <w:rPr>
          <w:lang w:val="en-US"/>
        </w:rPr>
        <w:t>antialiasing</w:t>
      </w:r>
      <w:proofErr w:type="spellEnd"/>
      <w:r w:rsidRPr="00BD5E0B">
        <w:t xml:space="preserve">, </w:t>
      </w:r>
      <w:r w:rsidRPr="00BD5E0B">
        <w:rPr>
          <w:lang w:val="en-US"/>
        </w:rPr>
        <w:t>depth</w:t>
      </w:r>
      <w:r w:rsidRPr="00BD5E0B">
        <w:t xml:space="preserve"> </w:t>
      </w:r>
      <w:r w:rsidRPr="00BD5E0B">
        <w:rPr>
          <w:lang w:val="en-US"/>
        </w:rPr>
        <w:t>of</w:t>
      </w:r>
      <w:r w:rsidRPr="00BD5E0B">
        <w:t xml:space="preserve"> </w:t>
      </w:r>
      <w:r w:rsidRPr="00BD5E0B">
        <w:rPr>
          <w:lang w:val="en-US"/>
        </w:rPr>
        <w:t>field</w:t>
      </w:r>
      <w:r w:rsidRPr="00BD5E0B">
        <w:t xml:space="preserve">, </w:t>
      </w:r>
      <w:r w:rsidRPr="00BD5E0B">
        <w:lastRenderedPageBreak/>
        <w:t>анизотропная фильтрация тексту</w:t>
      </w:r>
      <w:r>
        <w:t>р и многое другое. Внедряется</w:t>
      </w:r>
      <w:r w:rsidRPr="00BD5E0B">
        <w:t xml:space="preserve"> поддержка аппаратной </w:t>
      </w:r>
      <w:proofErr w:type="spellStart"/>
      <w:r w:rsidRPr="00BD5E0B">
        <w:t>тесселяции</w:t>
      </w:r>
      <w:proofErr w:type="spellEnd"/>
      <w:r w:rsidRPr="005A46B6">
        <w:t>.</w:t>
      </w:r>
    </w:p>
    <w:p w:rsidR="00D63A01" w:rsidRPr="005A46B6" w:rsidRDefault="00D63A01" w:rsidP="005A46B6">
      <w:pPr>
        <w:ind w:left="720"/>
        <w:jc w:val="both"/>
      </w:pPr>
    </w:p>
    <w:p w:rsidR="00D63A01" w:rsidRDefault="00D63A01" w:rsidP="005A46B6">
      <w:pPr>
        <w:ind w:left="720"/>
        <w:jc w:val="both"/>
      </w:pPr>
      <w:r w:rsidRPr="005A46B6">
        <w:rPr>
          <w:b/>
        </w:rPr>
        <w:t>4.</w:t>
      </w:r>
      <w:r>
        <w:t xml:space="preserve"> </w:t>
      </w:r>
      <w:r w:rsidRPr="00AD04EF">
        <w:rPr>
          <w:b/>
        </w:rPr>
        <w:t>Виртуальные пространства создаются на собственном, не имеющем аналогов инструментарии SDK</w:t>
      </w:r>
      <w:r>
        <w:t>, разработку которого наша компания ведет с 2007 года, позволяющего в значительной степени автоматизировать и ускорить процесс программирования многопользовательских систем трехмерной виртуальной реальности.</w:t>
      </w:r>
    </w:p>
    <w:p w:rsidR="00D63A01" w:rsidRDefault="00D63A01" w:rsidP="007E4040">
      <w:pPr>
        <w:jc w:val="both"/>
      </w:pPr>
    </w:p>
    <w:p w:rsidR="00D63A01" w:rsidRDefault="00D63A01" w:rsidP="005A46B6">
      <w:pPr>
        <w:ind w:left="720"/>
        <w:jc w:val="both"/>
      </w:pPr>
      <w:r>
        <w:t xml:space="preserve">Ключевой идеей, на которой строится программирование виртуальной среды и </w:t>
      </w:r>
      <w:r>
        <w:rPr>
          <w:lang w:val="en-US"/>
        </w:rPr>
        <w:t>SDK</w:t>
      </w:r>
      <w:r>
        <w:t>, является революционная по своей концепции архитектура «виртуального приложения», в соответствии с которой п</w:t>
      </w:r>
      <w:r w:rsidRPr="0041603C">
        <w:t>рограммис</w:t>
      </w:r>
      <w:r>
        <w:t xml:space="preserve">ту предлагается больше не делить </w:t>
      </w:r>
      <w:r w:rsidRPr="0041603C">
        <w:t>приложение на клиент-серверные части</w:t>
      </w:r>
      <w:r>
        <w:t>, разрабатывая его фактически как</w:t>
      </w:r>
      <w:r w:rsidRPr="0041603C">
        <w:t xml:space="preserve"> локальное.</w:t>
      </w:r>
      <w:r>
        <w:t xml:space="preserve"> Однако</w:t>
      </w:r>
      <w:r w:rsidRPr="0041603C">
        <w:t xml:space="preserve"> при установке в виртуальн</w:t>
      </w:r>
      <w:r>
        <w:t>ую среду такое приложение</w:t>
      </w:r>
      <w:r w:rsidRPr="0041603C">
        <w:t xml:space="preserve"> становится многопользовательским</w:t>
      </w:r>
      <w:r>
        <w:t xml:space="preserve"> и</w:t>
      </w:r>
      <w:r w:rsidRPr="0041603C">
        <w:t xml:space="preserve"> делит между пользователями как статическую информацию (толстый клиент), так и динами</w:t>
      </w:r>
      <w:r>
        <w:t>ку (тонкий клиент)</w:t>
      </w:r>
      <w:r w:rsidRPr="0041603C">
        <w:t>.</w:t>
      </w:r>
      <w:r>
        <w:t xml:space="preserve"> Такая реализация делает возможной, в частности, совместную работу над документами или одновременный просмотр </w:t>
      </w:r>
      <w:proofErr w:type="spellStart"/>
      <w:r>
        <w:t>веб-страниц</w:t>
      </w:r>
      <w:proofErr w:type="spellEnd"/>
      <w:r>
        <w:t xml:space="preserve"> в виртуальном пространстве несколькими пользователями.</w:t>
      </w:r>
    </w:p>
    <w:p w:rsidR="00D63A01" w:rsidRDefault="00D63A01" w:rsidP="002A32A7">
      <w:pPr>
        <w:jc w:val="both"/>
      </w:pPr>
    </w:p>
    <w:p w:rsidR="00D63A01" w:rsidRDefault="00D63A01" w:rsidP="005A46B6">
      <w:pPr>
        <w:ind w:left="720"/>
        <w:jc w:val="both"/>
      </w:pPr>
    </w:p>
    <w:p w:rsidR="00D63A01" w:rsidRDefault="00D63A01" w:rsidP="00E53337">
      <w:pPr>
        <w:ind w:left="720"/>
        <w:jc w:val="both"/>
      </w:pPr>
      <w:r w:rsidRPr="00CA2387">
        <w:rPr>
          <w:b/>
        </w:rPr>
        <w:t xml:space="preserve">5. </w:t>
      </w:r>
      <w:r>
        <w:rPr>
          <w:b/>
        </w:rPr>
        <w:t xml:space="preserve"> </w:t>
      </w:r>
      <w:r w:rsidRPr="00CA2387">
        <w:rPr>
          <w:b/>
        </w:rPr>
        <w:t>На базе нашего программного комплекса можно создать множество интересных по назначению и применению сервисов и бизнес - проектов</w:t>
      </w:r>
      <w:r>
        <w:t xml:space="preserve">, например, созданный в июле 2012 года, уникальный по своему функционалу виртуальный выставочный центр на 70 павильонов, доступный для гостевого посещения. Получить подробную информацию и посетить  выставочный центр можно с сайта: </w:t>
      </w:r>
      <w:hyperlink r:id="rId12" w:history="1">
        <w:r w:rsidRPr="006D10D1">
          <w:rPr>
            <w:rStyle w:val="a5"/>
            <w:lang w:val="en-US"/>
          </w:rPr>
          <w:t>http</w:t>
        </w:r>
        <w:r w:rsidRPr="006D10D1">
          <w:rPr>
            <w:rStyle w:val="a5"/>
          </w:rPr>
          <w:t>://</w:t>
        </w:r>
        <w:r w:rsidRPr="006D10D1">
          <w:rPr>
            <w:rStyle w:val="a5"/>
            <w:lang w:val="en-US"/>
          </w:rPr>
          <w:t>www</w:t>
        </w:r>
        <w:r w:rsidRPr="006D10D1">
          <w:rPr>
            <w:rStyle w:val="a5"/>
          </w:rPr>
          <w:t>.</w:t>
        </w:r>
        <w:proofErr w:type="spellStart"/>
        <w:r w:rsidRPr="006D10D1">
          <w:rPr>
            <w:rStyle w:val="a5"/>
            <w:lang w:val="en-US"/>
          </w:rPr>
          <w:t>expovirtual</w:t>
        </w:r>
        <w:proofErr w:type="spellEnd"/>
        <w:r w:rsidRPr="006D10D1">
          <w:rPr>
            <w:rStyle w:val="a5"/>
          </w:rPr>
          <w:t>.</w:t>
        </w:r>
        <w:proofErr w:type="spellStart"/>
        <w:r w:rsidRPr="006D10D1">
          <w:rPr>
            <w:rStyle w:val="a5"/>
            <w:lang w:val="en-US"/>
          </w:rPr>
          <w:t>ru</w:t>
        </w:r>
        <w:proofErr w:type="spellEnd"/>
      </w:hyperlink>
      <w:r w:rsidRPr="00D708A5">
        <w:t xml:space="preserve">  </w:t>
      </w:r>
    </w:p>
    <w:p w:rsidR="00D63A01" w:rsidRDefault="00D63A01" w:rsidP="00E53337">
      <w:pPr>
        <w:ind w:left="720"/>
        <w:jc w:val="both"/>
      </w:pPr>
    </w:p>
    <w:p w:rsidR="00D63A01" w:rsidRDefault="004A297F" w:rsidP="00E53337">
      <w:pPr>
        <w:ind w:left="720"/>
        <w:jc w:val="both"/>
      </w:pPr>
      <w:r>
        <w:pict>
          <v:shape id="_x0000_i1028" type="#_x0000_t75" style="width:450pt;height:333pt">
            <v:imagedata r:id="rId13" o:title=""/>
          </v:shape>
        </w:pict>
      </w:r>
    </w:p>
    <w:p w:rsidR="00D63A01" w:rsidRDefault="00D63A01" w:rsidP="00E53337">
      <w:pPr>
        <w:ind w:left="720"/>
        <w:jc w:val="both"/>
      </w:pPr>
      <w:r>
        <w:t xml:space="preserve"> </w:t>
      </w:r>
    </w:p>
    <w:p w:rsidR="00D63A01" w:rsidRDefault="00CB1E1A" w:rsidP="00E53337">
      <w:pPr>
        <w:ind w:left="720"/>
        <w:jc w:val="both"/>
      </w:pPr>
      <w:hyperlink r:id="rId14" w:history="1">
        <w:r w:rsidR="00D63A01" w:rsidRPr="00802BA7">
          <w:rPr>
            <w:rStyle w:val="a5"/>
          </w:rPr>
          <w:t>Видео посещения виртуального выставочного центра «</w:t>
        </w:r>
        <w:proofErr w:type="spellStart"/>
        <w:r w:rsidR="00D63A01" w:rsidRPr="00802BA7">
          <w:rPr>
            <w:rStyle w:val="a5"/>
            <w:lang w:val="en-US"/>
          </w:rPr>
          <w:t>ExpoVirtual</w:t>
        </w:r>
        <w:proofErr w:type="spellEnd"/>
        <w:r w:rsidR="00D63A01" w:rsidRPr="00291851">
          <w:rPr>
            <w:rStyle w:val="a5"/>
          </w:rPr>
          <w:t>.</w:t>
        </w:r>
        <w:proofErr w:type="spellStart"/>
        <w:r w:rsidR="00D63A01">
          <w:rPr>
            <w:rStyle w:val="a5"/>
            <w:lang w:val="en-US"/>
          </w:rPr>
          <w:t>ru</w:t>
        </w:r>
        <w:proofErr w:type="spellEnd"/>
        <w:r w:rsidR="00D63A01" w:rsidRPr="00802BA7">
          <w:rPr>
            <w:rStyle w:val="a5"/>
          </w:rPr>
          <w:t>»</w:t>
        </w:r>
      </w:hyperlink>
      <w:r w:rsidR="00D63A01">
        <w:t xml:space="preserve"> </w:t>
      </w:r>
    </w:p>
    <w:p w:rsidR="00D63A01" w:rsidRDefault="00D63A01" w:rsidP="00E53337">
      <w:pPr>
        <w:ind w:left="720"/>
        <w:jc w:val="both"/>
      </w:pPr>
    </w:p>
    <w:p w:rsidR="00D63A01" w:rsidRDefault="00D63A01" w:rsidP="00A609AB">
      <w:pPr>
        <w:numPr>
          <w:ilvl w:val="0"/>
          <w:numId w:val="6"/>
        </w:numPr>
        <w:jc w:val="both"/>
      </w:pPr>
      <w:r w:rsidRPr="00535371">
        <w:rPr>
          <w:b/>
        </w:rPr>
        <w:lastRenderedPageBreak/>
        <w:t>Простота инсталляции и входа в виртуальное пространство, а также комфорт пребывания в нем для пользователя</w:t>
      </w:r>
      <w:r>
        <w:t xml:space="preserve"> – одно из достоинств системы, над совершенствованием которой ежедневно трудится наш коллектив. </w:t>
      </w:r>
    </w:p>
    <w:p w:rsidR="00D63A01" w:rsidRDefault="00D63A01" w:rsidP="00A609AB">
      <w:pPr>
        <w:jc w:val="both"/>
        <w:rPr>
          <w:color w:val="00B050"/>
        </w:rPr>
      </w:pPr>
    </w:p>
    <w:p w:rsidR="00D63A01" w:rsidRDefault="00D63A01" w:rsidP="00530877">
      <w:pPr>
        <w:ind w:left="1080"/>
        <w:jc w:val="both"/>
      </w:pPr>
      <w:r w:rsidRPr="003D4A69">
        <w:t>Приложение-клиент устанавливается</w:t>
      </w:r>
      <w:r>
        <w:t xml:space="preserve"> на компьютер пользователя</w:t>
      </w:r>
      <w:r w:rsidRPr="003D4A69">
        <w:t>, как</w:t>
      </w:r>
      <w:r>
        <w:t xml:space="preserve"> и</w:t>
      </w:r>
      <w:r w:rsidRPr="003D4A69">
        <w:t xml:space="preserve"> любое современное приложение, с помощью</w:t>
      </w:r>
      <w:r>
        <w:t xml:space="preserve"> удобного</w:t>
      </w:r>
      <w:r w:rsidRPr="003D4A69">
        <w:t xml:space="preserve"> мастера</w:t>
      </w:r>
      <w:r>
        <w:t>-инсталлятора</w:t>
      </w:r>
      <w:r w:rsidRPr="003D4A69">
        <w:t>, но при этом оно</w:t>
      </w:r>
      <w:r>
        <w:t xml:space="preserve"> дополнительно</w:t>
      </w:r>
      <w:r w:rsidRPr="003D4A69">
        <w:t xml:space="preserve"> интегрируется с оболочкой </w:t>
      </w:r>
      <w:r w:rsidRPr="003D4A69">
        <w:rPr>
          <w:lang w:val="en-US"/>
        </w:rPr>
        <w:t>Windows</w:t>
      </w:r>
      <w:r>
        <w:t>, создавая новый тип гиперссылок:</w:t>
      </w:r>
      <w:r w:rsidRPr="003D4A69">
        <w:t xml:space="preserve"> </w:t>
      </w:r>
      <w:r>
        <w:t>«</w:t>
      </w:r>
      <w:r w:rsidRPr="003D4A69">
        <w:t>ссылка на виртуальное пространство</w:t>
      </w:r>
      <w:r>
        <w:t>». В дальнейшем пользователю достаточно нажать на ярлык на рабочем столе или нажать на ссылку на сайте с помощью любого браузера, и он окажется непосредственно в нужной точке виртуального</w:t>
      </w:r>
      <w:r w:rsidRPr="003D4A69">
        <w:t xml:space="preserve"> </w:t>
      </w:r>
      <w:r>
        <w:t>пространства по координатам, заданным ссылкой. Находясь в виртуальном мире, пользователь также может «</w:t>
      </w:r>
      <w:proofErr w:type="spellStart"/>
      <w:r>
        <w:t>телепортироваться</w:t>
      </w:r>
      <w:proofErr w:type="spellEnd"/>
      <w:r>
        <w:t xml:space="preserve">» одним щелчком мыши из одной точки пространства в другую. Например, мгновенно переходить из одного виртуального класса, по окончании обучающих занятий, в другой. </w:t>
      </w:r>
    </w:p>
    <w:p w:rsidR="00D63A01" w:rsidRDefault="00D63A01" w:rsidP="00530877">
      <w:pPr>
        <w:ind w:left="1080"/>
        <w:jc w:val="both"/>
      </w:pPr>
    </w:p>
    <w:p w:rsidR="00D63A01" w:rsidRDefault="00D63A01" w:rsidP="00530877">
      <w:pPr>
        <w:ind w:left="1080"/>
        <w:jc w:val="both"/>
      </w:pPr>
      <w:r>
        <w:t>Система автоматически настроится на нужные графические настройки, в зависимости от производительности компьютера и графической карты, минимальные требования к которым не высоки.</w:t>
      </w:r>
    </w:p>
    <w:p w:rsidR="00D63A01" w:rsidRDefault="00D63A01" w:rsidP="00530877">
      <w:pPr>
        <w:ind w:left="1080"/>
        <w:jc w:val="both"/>
      </w:pPr>
    </w:p>
    <w:p w:rsidR="00D63A01" w:rsidRDefault="00D63A01" w:rsidP="00E22ECF">
      <w:pPr>
        <w:ind w:left="1080"/>
        <w:jc w:val="both"/>
      </w:pPr>
      <w:r w:rsidRPr="003D4A69">
        <w:t>Интуитивное управление</w:t>
      </w:r>
      <w:r>
        <w:t xml:space="preserve"> </w:t>
      </w:r>
      <w:proofErr w:type="spellStart"/>
      <w:r>
        <w:t>аватаром</w:t>
      </w:r>
      <w:proofErr w:type="spellEnd"/>
      <w:r>
        <w:t xml:space="preserve"> и камерой внешнего вида, а также удобные панели функций и эмоций позволят даже малознакомому с компьютером человеку чувствовать себя уверенно и комфортно в виртуальной реальности.  </w:t>
      </w:r>
    </w:p>
    <w:p w:rsidR="00D63A01" w:rsidRDefault="00D63A01" w:rsidP="00E53337">
      <w:pPr>
        <w:ind w:left="720"/>
        <w:jc w:val="both"/>
      </w:pPr>
    </w:p>
    <w:p w:rsidR="00D63A01" w:rsidRDefault="00D63A01" w:rsidP="00E53337">
      <w:pPr>
        <w:ind w:left="720"/>
        <w:jc w:val="both"/>
      </w:pPr>
    </w:p>
    <w:p w:rsidR="00D63A01" w:rsidRDefault="00D63A01" w:rsidP="00EA70DF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систем виртуальной реальности </w:t>
      </w:r>
    </w:p>
    <w:p w:rsidR="00D63A01" w:rsidRDefault="00D63A01" w:rsidP="00E53337">
      <w:pPr>
        <w:ind w:left="720"/>
        <w:jc w:val="both"/>
      </w:pPr>
    </w:p>
    <w:p w:rsidR="00D63A01" w:rsidRPr="00ED369E" w:rsidRDefault="00D63A01" w:rsidP="00C160D5">
      <w:pPr>
        <w:numPr>
          <w:ilvl w:val="1"/>
          <w:numId w:val="5"/>
        </w:numPr>
        <w:shd w:val="clear" w:color="auto" w:fill="FFFFFF"/>
        <w:spacing w:after="70"/>
        <w:jc w:val="both"/>
        <w:rPr>
          <w:b/>
        </w:rPr>
      </w:pPr>
      <w:r w:rsidRPr="00ED369E">
        <w:rPr>
          <w:b/>
        </w:rPr>
        <w:t>Системы дистанционного обучения</w:t>
      </w:r>
    </w:p>
    <w:p w:rsidR="00D63A01" w:rsidRDefault="00D63A01" w:rsidP="00C160D5">
      <w:pPr>
        <w:ind w:left="720"/>
        <w:jc w:val="both"/>
      </w:pPr>
    </w:p>
    <w:p w:rsidR="00D63A01" w:rsidRPr="00CC355A" w:rsidRDefault="00D63A01" w:rsidP="00C160D5">
      <w:pPr>
        <w:ind w:left="720"/>
        <w:jc w:val="both"/>
      </w:pPr>
      <w:r>
        <w:t>Создаваемые нашей к</w:t>
      </w:r>
      <w:r w:rsidRPr="00CC355A">
        <w:t>омпанией виртуальные пространства, практически идеальное место для проведения "иммерсионного обучения", то есть обучения с погружением в среду с доступом для студентов независимо от их местонахождения</w:t>
      </w:r>
    </w:p>
    <w:p w:rsidR="00D63A01" w:rsidRDefault="00D63A01" w:rsidP="00C160D5">
      <w:pPr>
        <w:ind w:left="720"/>
        <w:jc w:val="both"/>
      </w:pPr>
    </w:p>
    <w:p w:rsidR="00D63A01" w:rsidRDefault="00D63A01" w:rsidP="00C160D5">
      <w:pPr>
        <w:ind w:left="720"/>
        <w:jc w:val="both"/>
      </w:pPr>
      <w:r>
        <w:t>Обучающий комплекс обычно представляет</w:t>
      </w:r>
      <w:r w:rsidRPr="00B902FF">
        <w:t xml:space="preserve"> собой</w:t>
      </w:r>
      <w:r>
        <w:t xml:space="preserve"> интерактивное</w:t>
      </w:r>
      <w:r w:rsidRPr="00B902FF">
        <w:t xml:space="preserve"> трехмерное многопользовательское виртуальное пространство, в котором развернут кластер классов под каждый курс обучения. Каждый класс, в зависимости от содерж</w:t>
      </w:r>
      <w:r>
        <w:t>ания того или иного курса, имеет</w:t>
      </w:r>
      <w:r w:rsidRPr="00B902FF">
        <w:t xml:space="preserve"> свой внешний вид и средства представления материалов, такие как экраны, интерактивные доски и т.д. </w:t>
      </w:r>
    </w:p>
    <w:p w:rsidR="00D63A01" w:rsidRDefault="00D63A01" w:rsidP="00C160D5">
      <w:pPr>
        <w:ind w:left="720"/>
        <w:jc w:val="both"/>
      </w:pPr>
    </w:p>
    <w:p w:rsidR="00D63A01" w:rsidRPr="003C1072" w:rsidRDefault="00D63A01" w:rsidP="00167C47">
      <w:pPr>
        <w:ind w:left="720"/>
        <w:jc w:val="both"/>
      </w:pPr>
      <w:r>
        <w:t>Виртуальное пространство легко интегрируется и взаимодействует с любой из известных систем дистанционного обучения (СДО). Д</w:t>
      </w:r>
      <w:r w:rsidRPr="00B902FF">
        <w:t>вусторонний обмен информацией между виртуальной средой и СДО</w:t>
      </w:r>
      <w:r>
        <w:t xml:space="preserve"> происходит</w:t>
      </w:r>
      <w:r w:rsidRPr="00B902FF">
        <w:t xml:space="preserve"> по протоколу обмена стандарта </w:t>
      </w:r>
      <w:proofErr w:type="spellStart"/>
      <w:r w:rsidRPr="00B902FF">
        <w:rPr>
          <w:lang w:val="en-US"/>
        </w:rPr>
        <w:t>scorm</w:t>
      </w:r>
      <w:proofErr w:type="spellEnd"/>
      <w:r>
        <w:t xml:space="preserve"> – ведется расширенная статистика действий студентов в виртуальном пространстве, сохраняются оценки  и результаты</w:t>
      </w:r>
      <w:r w:rsidRPr="003C1072">
        <w:t xml:space="preserve"> </w:t>
      </w:r>
      <w:r>
        <w:t xml:space="preserve">ответов на </w:t>
      </w:r>
      <w:proofErr w:type="spellStart"/>
      <w:r>
        <w:rPr>
          <w:lang w:val="en-US"/>
        </w:rPr>
        <w:t>scorm</w:t>
      </w:r>
      <w:proofErr w:type="spellEnd"/>
      <w:r>
        <w:t>-тесты и т.д.</w:t>
      </w:r>
    </w:p>
    <w:p w:rsidR="00D63A01" w:rsidRDefault="00D63A01" w:rsidP="0062356F">
      <w:pPr>
        <w:jc w:val="both"/>
      </w:pPr>
    </w:p>
    <w:p w:rsidR="00D63A01" w:rsidRDefault="00D63A01" w:rsidP="001B1427">
      <w:pPr>
        <w:ind w:left="720"/>
        <w:jc w:val="both"/>
      </w:pPr>
      <w:proofErr w:type="gramStart"/>
      <w:r w:rsidRPr="00B902FF">
        <w:t>В соответствии со сценарием и методологией каждого курса занятия</w:t>
      </w:r>
      <w:r>
        <w:t xml:space="preserve"> в виртуальной реальности</w:t>
      </w:r>
      <w:r w:rsidRPr="00B902FF">
        <w:t xml:space="preserve"> могут проходить как в форме самоподготовки - обучаемый самостоятельно</w:t>
      </w:r>
      <w:r>
        <w:t xml:space="preserve"> взаимодействует с интерактивной средой класса,</w:t>
      </w:r>
      <w:r w:rsidRPr="00B902FF">
        <w:t xml:space="preserve"> изучает</w:t>
      </w:r>
      <w:r>
        <w:t xml:space="preserve"> в ней</w:t>
      </w:r>
      <w:r w:rsidRPr="00B902FF">
        <w:t xml:space="preserve"> дидактические материалы, видео-презентации, графики, таблицы и т.д. и впоследствии сдает тесты (традиционные СДО – занятия), так и с участием преподавателя в виртуальном классе, что является аналогом обычных очных занятий.</w:t>
      </w:r>
      <w:proofErr w:type="gramEnd"/>
      <w:r w:rsidRPr="00B902FF">
        <w:t xml:space="preserve"> Таким образом, возможна реализация наиболее эффективной - смешанной схемы обучения (</w:t>
      </w:r>
      <w:r w:rsidRPr="00B902FF">
        <w:rPr>
          <w:lang w:val="en-US"/>
        </w:rPr>
        <w:t>blended</w:t>
      </w:r>
      <w:r w:rsidRPr="00B902FF">
        <w:t xml:space="preserve"> </w:t>
      </w:r>
      <w:r w:rsidRPr="00B902FF">
        <w:rPr>
          <w:lang w:val="en-US"/>
        </w:rPr>
        <w:t>learning</w:t>
      </w:r>
      <w:r w:rsidRPr="00B902FF">
        <w:t>).</w:t>
      </w:r>
    </w:p>
    <w:p w:rsidR="00D63A01" w:rsidRDefault="00D63A01" w:rsidP="003357EB">
      <w:pPr>
        <w:jc w:val="both"/>
      </w:pPr>
    </w:p>
    <w:p w:rsidR="00D63A01" w:rsidRPr="001B1427" w:rsidRDefault="00D63A01" w:rsidP="001B1427">
      <w:pPr>
        <w:ind w:left="720"/>
        <w:jc w:val="both"/>
      </w:pPr>
      <w:r w:rsidRPr="001B1427">
        <w:lastRenderedPageBreak/>
        <w:t>В более сложных случаях наши виртуальные пространства позволяют моделировать интер</w:t>
      </w:r>
      <w:r>
        <w:t>активную среду, воспроизводящую</w:t>
      </w:r>
      <w:r w:rsidRPr="001B1427">
        <w:t xml:space="preserve"> фрагменты реального мира, используемые в процессе обучения. Такая среда может варьироваться от географических и исторических инсталляций до макетов учреждений, улиц, домов, магазинов и др.</w:t>
      </w:r>
    </w:p>
    <w:p w:rsidR="00D63A01" w:rsidRDefault="00D63A01" w:rsidP="001B1427">
      <w:pPr>
        <w:shd w:val="clear" w:color="auto" w:fill="FFFFFF"/>
        <w:spacing w:after="70"/>
        <w:jc w:val="both"/>
      </w:pPr>
    </w:p>
    <w:p w:rsidR="00D63A01" w:rsidRDefault="004A297F" w:rsidP="00357DA8">
      <w:pPr>
        <w:ind w:left="720"/>
        <w:jc w:val="both"/>
      </w:pPr>
      <w:r>
        <w:pict>
          <v:shape id="_x0000_i1029" type="#_x0000_t75" style="width:450pt;height:299.25pt">
            <v:imagedata r:id="rId15" o:title=""/>
          </v:shape>
        </w:pict>
      </w:r>
    </w:p>
    <w:p w:rsidR="00D63A01" w:rsidRDefault="00D63A01" w:rsidP="00167C47">
      <w:pPr>
        <w:jc w:val="both"/>
      </w:pPr>
    </w:p>
    <w:p w:rsidR="00D63A01" w:rsidRPr="00955FFE" w:rsidRDefault="00D63A01" w:rsidP="006822C6">
      <w:pPr>
        <w:ind w:left="720"/>
        <w:jc w:val="both"/>
      </w:pPr>
      <w:r w:rsidRPr="00955FFE">
        <w:t xml:space="preserve">Виртуальная среда позволяет легко и сравнительно дешево использовать новейшие подходы к дистанционному обучению – такие, как </w:t>
      </w:r>
      <w:r w:rsidRPr="00955FFE">
        <w:rPr>
          <w:lang w:val="en-US"/>
        </w:rPr>
        <w:t>blended</w:t>
      </w:r>
      <w:r w:rsidRPr="00955FFE">
        <w:t xml:space="preserve"> </w:t>
      </w:r>
      <w:r w:rsidRPr="00955FFE">
        <w:rPr>
          <w:lang w:val="en-US"/>
        </w:rPr>
        <w:t>learning</w:t>
      </w:r>
      <w:r w:rsidRPr="00955FFE">
        <w:t xml:space="preserve">, конструктивизм и </w:t>
      </w:r>
      <w:proofErr w:type="spellStart"/>
      <w:r w:rsidRPr="00955FFE">
        <w:t>коннекционизм</w:t>
      </w:r>
      <w:proofErr w:type="spellEnd"/>
      <w:r w:rsidRPr="00955FFE">
        <w:t xml:space="preserve">. Правильная разработка курсов позволяет использовать потенциал так называемого </w:t>
      </w:r>
      <w:r w:rsidRPr="00955FFE">
        <w:rPr>
          <w:lang w:val="en-US"/>
        </w:rPr>
        <w:t>hidden</w:t>
      </w:r>
      <w:r w:rsidRPr="00955FFE">
        <w:t xml:space="preserve"> </w:t>
      </w:r>
      <w:r w:rsidRPr="00955FFE">
        <w:rPr>
          <w:lang w:val="en-US"/>
        </w:rPr>
        <w:t>knowledge</w:t>
      </w:r>
      <w:r w:rsidRPr="00955FFE">
        <w:t xml:space="preserve">, то есть знания, которое возникает на основании личного опыта и передается исключительно от человека к человеку при личном общении. </w:t>
      </w:r>
    </w:p>
    <w:p w:rsidR="00D63A01" w:rsidRDefault="00D63A01" w:rsidP="006822C6">
      <w:pPr>
        <w:ind w:left="720"/>
        <w:jc w:val="both"/>
        <w:rPr>
          <w:color w:val="00B050"/>
        </w:rPr>
      </w:pPr>
    </w:p>
    <w:p w:rsidR="00D63A01" w:rsidRPr="00472B76" w:rsidRDefault="00CB1E1A" w:rsidP="00472B76">
      <w:pPr>
        <w:ind w:left="720"/>
        <w:jc w:val="both"/>
      </w:pPr>
      <w:hyperlink r:id="rId16" w:history="1">
        <w:r w:rsidR="00D63A01" w:rsidRPr="000E1255">
          <w:rPr>
            <w:rStyle w:val="a5"/>
          </w:rPr>
          <w:t>Видео: пример виртуального класса</w:t>
        </w:r>
      </w:hyperlink>
      <w:r w:rsidR="00D63A01" w:rsidRPr="003C4545">
        <w:t xml:space="preserve"> дистанционного обучения для компании МТС </w:t>
      </w:r>
      <w:r w:rsidR="00D63A01">
        <w:t>(вход из</w:t>
      </w:r>
      <w:r w:rsidR="00D63A01" w:rsidRPr="003C4545">
        <w:t xml:space="preserve"> </w:t>
      </w:r>
      <w:r w:rsidR="00D63A01">
        <w:t>системы</w:t>
      </w:r>
      <w:r w:rsidR="00D63A01" w:rsidRPr="003C4545">
        <w:t xml:space="preserve"> управления курсами </w:t>
      </w:r>
      <w:proofErr w:type="spellStart"/>
      <w:r w:rsidR="00D63A01" w:rsidRPr="003C4545">
        <w:rPr>
          <w:lang w:val="en-US"/>
        </w:rPr>
        <w:t>moodle</w:t>
      </w:r>
      <w:proofErr w:type="spellEnd"/>
      <w:r w:rsidR="00D63A01" w:rsidRPr="003C4545">
        <w:t xml:space="preserve">).  </w:t>
      </w:r>
    </w:p>
    <w:p w:rsidR="00D63A01" w:rsidRDefault="00D63A01" w:rsidP="006822C6">
      <w:pPr>
        <w:ind w:left="720"/>
        <w:jc w:val="both"/>
        <w:rPr>
          <w:color w:val="00B050"/>
        </w:rPr>
      </w:pPr>
    </w:p>
    <w:p w:rsidR="00D63A01" w:rsidRDefault="00D63A01" w:rsidP="006822C6">
      <w:pPr>
        <w:ind w:left="720"/>
        <w:jc w:val="both"/>
      </w:pPr>
      <w:r w:rsidRPr="001B1427">
        <w:t>Возможности обучения в</w:t>
      </w:r>
      <w:r>
        <w:t xml:space="preserve"> нашей</w:t>
      </w:r>
      <w:r w:rsidRPr="001B1427">
        <w:t xml:space="preserve"> виртуальной</w:t>
      </w:r>
      <w:r>
        <w:t xml:space="preserve"> реальности поистине необъятны и могут ограничиваться лишь фантазией заказчика</w:t>
      </w:r>
      <w:r w:rsidRPr="001B1427">
        <w:t>.</w:t>
      </w:r>
    </w:p>
    <w:p w:rsidR="00D63A01" w:rsidRDefault="00D63A01" w:rsidP="006822C6">
      <w:pPr>
        <w:ind w:left="720"/>
        <w:jc w:val="both"/>
      </w:pPr>
    </w:p>
    <w:p w:rsidR="00D63A01" w:rsidRDefault="00D63A01" w:rsidP="00ED369E">
      <w:pPr>
        <w:numPr>
          <w:ilvl w:val="1"/>
          <w:numId w:val="5"/>
        </w:numPr>
        <w:shd w:val="clear" w:color="auto" w:fill="FFFFFF"/>
        <w:spacing w:after="70"/>
        <w:jc w:val="both"/>
        <w:rPr>
          <w:b/>
        </w:rPr>
      </w:pPr>
      <w:r w:rsidRPr="00ED369E">
        <w:rPr>
          <w:b/>
        </w:rPr>
        <w:t>Моделирование ситуаций.</w:t>
      </w:r>
    </w:p>
    <w:p w:rsidR="00D63A01" w:rsidRDefault="00D63A01" w:rsidP="006822C6">
      <w:pPr>
        <w:ind w:left="720"/>
        <w:jc w:val="both"/>
      </w:pPr>
    </w:p>
    <w:p w:rsidR="00D63A01" w:rsidRDefault="00D63A01" w:rsidP="00ED369E">
      <w:pPr>
        <w:ind w:left="720"/>
        <w:jc w:val="both"/>
      </w:pPr>
      <w:r>
        <w:t>Обычное трехмерное моделирование сложных интерьеров, объектов, приборов или механизмов в нашем веке стало уже обыденностью. В моделировании ситуаций наша компания шагнула значительно дальше простого 3D моделирования, создав программное обеспечение для генерации многопользовательской интерактивной виртуальной трехмерной среды, с 3D-объектами, способными меняться и реагировать на воздействие пользователей, находящихся внутри среды или с течением времени.</w:t>
      </w:r>
    </w:p>
    <w:p w:rsidR="00D63A01" w:rsidRDefault="00D63A01" w:rsidP="00ED369E">
      <w:pPr>
        <w:ind w:left="720"/>
        <w:jc w:val="both"/>
      </w:pPr>
    </w:p>
    <w:p w:rsidR="00D63A01" w:rsidRDefault="00D63A01" w:rsidP="00ED369E">
      <w:pPr>
        <w:ind w:left="720"/>
        <w:jc w:val="both"/>
      </w:pPr>
      <w:r>
        <w:t>Инструктор (преподаватель) вместе с обучаемыми (студентами) заходят со своих домашних или офисных компьютеров в предварительно созданную 3D-виртуальную среду (зал, класс, офис, фабрика и т.д.) с изменяемым объектом изучения внутри.</w:t>
      </w:r>
    </w:p>
    <w:p w:rsidR="00D63A01" w:rsidRDefault="00D63A01" w:rsidP="00ED369E">
      <w:pPr>
        <w:ind w:left="720"/>
        <w:jc w:val="both"/>
      </w:pPr>
    </w:p>
    <w:p w:rsidR="00D63A01" w:rsidRDefault="00D63A01" w:rsidP="00A063C1">
      <w:pPr>
        <w:ind w:left="720"/>
        <w:jc w:val="both"/>
      </w:pPr>
      <w:r>
        <w:lastRenderedPageBreak/>
        <w:t xml:space="preserve">Все участники через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аватаров</w:t>
      </w:r>
      <w:proofErr w:type="spellEnd"/>
      <w:r>
        <w:t xml:space="preserve"> могут свободно общаться и перемещаться по виртуальной среде, воздействуя на объекты изучения. Например, включать нужные тумблеры, переключатели, кнопки и т.д. Виртуальная среда и объекты будут нужным образом изменяться и реагировать на Ваши действия. Наша система способна смоделировать трехмерный механизм, процесс или объект абсолютно любой сложной конфигурации и "оживить" даже самую мелкую его деталь или часть.</w:t>
      </w:r>
    </w:p>
    <w:p w:rsidR="00D63A01" w:rsidRDefault="00D63A01" w:rsidP="00A063C1">
      <w:pPr>
        <w:ind w:left="720"/>
        <w:jc w:val="both"/>
      </w:pPr>
    </w:p>
    <w:p w:rsidR="00D63A01" w:rsidRDefault="00D63A01" w:rsidP="00A063C1">
      <w:pPr>
        <w:ind w:left="720"/>
        <w:jc w:val="both"/>
      </w:pPr>
      <w:r>
        <w:t xml:space="preserve">В зависимости от моделируемой ситуации Преподаватель или Инструктор может обучить (или проверить готовность) студентов (сотрудников) правильно реагировать на чрезвычайные ситуации, такие как, например, аварийная остановка конвейера или пожар, научить </w:t>
      </w:r>
      <w:proofErr w:type="gramStart"/>
      <w:r>
        <w:t>правильно</w:t>
      </w:r>
      <w:proofErr w:type="gramEnd"/>
      <w:r>
        <w:t xml:space="preserve"> пользоваться сложной техникой в зависимости от ситуации. </w:t>
      </w:r>
      <w:proofErr w:type="gramStart"/>
      <w:r>
        <w:t>Возможно</w:t>
      </w:r>
      <w:proofErr w:type="gramEnd"/>
      <w:r>
        <w:t xml:space="preserve"> смоделировать практически любую ситуацию с количеством обучаемых более 1000 человек одновременно.</w:t>
      </w:r>
    </w:p>
    <w:p w:rsidR="00D63A01" w:rsidRDefault="00D63A01" w:rsidP="00ED369E">
      <w:pPr>
        <w:ind w:left="720"/>
        <w:jc w:val="both"/>
      </w:pPr>
    </w:p>
    <w:p w:rsidR="00D63A01" w:rsidRPr="00A063C1" w:rsidRDefault="004A297F" w:rsidP="00A063C1">
      <w:pPr>
        <w:ind w:left="720"/>
        <w:jc w:val="both"/>
      </w:pPr>
      <w:r>
        <w:pict>
          <v:shape id="_x0000_i1030" type="#_x0000_t75" style="width:435pt;height:282.75pt">
            <v:imagedata r:id="rId17" o:title=""/>
          </v:shape>
        </w:pict>
      </w:r>
    </w:p>
    <w:p w:rsidR="00D63A01" w:rsidRDefault="00D63A01" w:rsidP="00ED369E">
      <w:pPr>
        <w:ind w:left="720"/>
        <w:jc w:val="both"/>
        <w:rPr>
          <w:color w:val="FF0000"/>
        </w:rPr>
      </w:pPr>
    </w:p>
    <w:p w:rsidR="00D63A01" w:rsidRPr="003B47FA" w:rsidRDefault="00D63A01" w:rsidP="00ED369E">
      <w:pPr>
        <w:ind w:left="720"/>
        <w:jc w:val="both"/>
      </w:pPr>
    </w:p>
    <w:p w:rsidR="00D63A01" w:rsidRDefault="00CB1E1A" w:rsidP="00ED369E">
      <w:pPr>
        <w:ind w:left="720"/>
        <w:jc w:val="both"/>
        <w:rPr>
          <w:color w:val="00B050"/>
        </w:rPr>
      </w:pPr>
      <w:hyperlink r:id="rId18" w:history="1">
        <w:r w:rsidR="00D63A01" w:rsidRPr="005976FE">
          <w:rPr>
            <w:rStyle w:val="a5"/>
          </w:rPr>
          <w:t>Видео:  моделирование ситуаций</w:t>
        </w:r>
      </w:hyperlink>
      <w:r w:rsidR="00D63A01">
        <w:rPr>
          <w:color w:val="FF0000"/>
        </w:rPr>
        <w:t xml:space="preserve"> </w:t>
      </w:r>
      <w:r w:rsidR="00D63A01" w:rsidRPr="00A063C1">
        <w:t>в зоне досмотра аэропорта для компании «Аэрофлот»</w:t>
      </w:r>
    </w:p>
    <w:p w:rsidR="00D63A01" w:rsidRDefault="00D63A01" w:rsidP="00297EA6">
      <w:pPr>
        <w:jc w:val="both"/>
      </w:pPr>
    </w:p>
    <w:p w:rsidR="00D63A01" w:rsidRPr="00297EA6" w:rsidRDefault="00D63A01" w:rsidP="00ED369E">
      <w:pPr>
        <w:ind w:left="720"/>
        <w:jc w:val="both"/>
      </w:pPr>
      <w:proofErr w:type="gramStart"/>
      <w:r w:rsidRPr="00297EA6">
        <w:t>Возможно</w:t>
      </w:r>
      <w:proofErr w:type="gramEnd"/>
      <w:r w:rsidRPr="00297EA6">
        <w:t xml:space="preserve"> полностью автоматизировать процесс в моделировании той или иной ситуации и проводить обучение и контроль знаний без участия преподавателя, что особенно полезно при интеграции с СДО. Возможен и смешанный подход.</w:t>
      </w:r>
    </w:p>
    <w:p w:rsidR="00D63A01" w:rsidRPr="003B47FA" w:rsidRDefault="00D63A01" w:rsidP="00ED369E">
      <w:pPr>
        <w:ind w:left="720"/>
        <w:jc w:val="both"/>
        <w:rPr>
          <w:color w:val="00B050"/>
        </w:rPr>
      </w:pPr>
    </w:p>
    <w:p w:rsidR="00D63A01" w:rsidRDefault="00D63A01" w:rsidP="00ED369E">
      <w:pPr>
        <w:ind w:left="720"/>
        <w:jc w:val="both"/>
      </w:pPr>
      <w:r w:rsidRPr="00A063C1">
        <w:t>В более сложных вариантах ученики и преподаватель могут</w:t>
      </w:r>
      <w:r>
        <w:t xml:space="preserve"> сами</w:t>
      </w:r>
      <w:r w:rsidRPr="00A063C1">
        <w:t xml:space="preserve"> совместно создавать элементы среды</w:t>
      </w:r>
      <w:r>
        <w:rPr>
          <w:color w:val="00B050"/>
        </w:rPr>
        <w:t xml:space="preserve"> </w:t>
      </w:r>
      <w:r w:rsidRPr="00297EA6">
        <w:t>и взаимодействовать с ними.</w:t>
      </w:r>
      <w:r>
        <w:t xml:space="preserve"> Существует также возможность добавить в среду искусственный интеллект - виртуального инструктора, способного самостоятельно вести процесс обучения, активировать те или иные ситуации, вести диалог, отвечать на вопросы пользователей.</w:t>
      </w:r>
    </w:p>
    <w:p w:rsidR="00D63A01" w:rsidRDefault="00D63A01" w:rsidP="00357DA8">
      <w:pPr>
        <w:ind w:left="720"/>
        <w:jc w:val="both"/>
      </w:pPr>
    </w:p>
    <w:p w:rsidR="00D63A01" w:rsidRDefault="00D63A01" w:rsidP="00357DA8">
      <w:pPr>
        <w:ind w:left="720"/>
        <w:jc w:val="both"/>
      </w:pPr>
      <w:r>
        <w:t xml:space="preserve">Моделирование ситуаций в виртуальной реальности – это высокая эффективность обучения персонала и сотрудников предприятия при минимальных затратах.  </w:t>
      </w:r>
    </w:p>
    <w:p w:rsidR="00D63A01" w:rsidRDefault="00D63A01" w:rsidP="00357DA8">
      <w:pPr>
        <w:ind w:left="720"/>
        <w:jc w:val="both"/>
      </w:pPr>
    </w:p>
    <w:p w:rsidR="00D63A01" w:rsidRDefault="00D63A01" w:rsidP="00357DA8">
      <w:pPr>
        <w:ind w:left="720"/>
        <w:jc w:val="both"/>
      </w:pPr>
    </w:p>
    <w:p w:rsidR="00D63A01" w:rsidRDefault="00D63A01" w:rsidP="00B1705C">
      <w:pPr>
        <w:jc w:val="both"/>
      </w:pPr>
    </w:p>
    <w:p w:rsidR="00D63A01" w:rsidRPr="006770BF" w:rsidRDefault="00D63A01" w:rsidP="006770BF">
      <w:pPr>
        <w:numPr>
          <w:ilvl w:val="1"/>
          <w:numId w:val="5"/>
        </w:numPr>
        <w:shd w:val="clear" w:color="auto" w:fill="FFFFFF"/>
        <w:spacing w:after="70"/>
        <w:jc w:val="both"/>
        <w:rPr>
          <w:b/>
        </w:rPr>
      </w:pPr>
      <w:r>
        <w:rPr>
          <w:b/>
        </w:rPr>
        <w:lastRenderedPageBreak/>
        <w:t>Виртуальный выставочный центр</w:t>
      </w:r>
    </w:p>
    <w:p w:rsidR="00D63A01" w:rsidRDefault="00D63A01" w:rsidP="006770BF">
      <w:pPr>
        <w:ind w:left="720"/>
        <w:jc w:val="both"/>
      </w:pPr>
    </w:p>
    <w:p w:rsidR="00D63A01" w:rsidRDefault="00D63A01" w:rsidP="006770BF">
      <w:pPr>
        <w:ind w:left="720"/>
        <w:jc w:val="both"/>
      </w:pPr>
      <w:r>
        <w:t xml:space="preserve">По настоящему уникальный (на территории Евразии аналогов нет) виртуальный выставочный комплекс на 70 многофункциональных павильонов с конференц-залами, сценами, </w:t>
      </w:r>
      <w:proofErr w:type="spellStart"/>
      <w:r>
        <w:rPr>
          <w:lang w:val="en-US"/>
        </w:rPr>
        <w:t>Vip</w:t>
      </w:r>
      <w:proofErr w:type="spellEnd"/>
      <w:r w:rsidRPr="009A407A">
        <w:t>-</w:t>
      </w:r>
      <w:r>
        <w:t xml:space="preserve">зонами с возможностью одновременного пребывания в нем более 1000 человек, является универсальной выставочной площадкой для большинства сфер бизнеса и деятельности человека. Здесь можно проводить тематические выставки товаров и услуг,  конференции,  художественные выставки, ярмарки и конгрессы – и все это не выходя из дома или офиса, в виртуальной реальности.    </w:t>
      </w:r>
    </w:p>
    <w:p w:rsidR="00D63A01" w:rsidRDefault="00D63A01" w:rsidP="006770BF">
      <w:pPr>
        <w:ind w:left="720"/>
        <w:jc w:val="both"/>
      </w:pPr>
    </w:p>
    <w:p w:rsidR="00D63A01" w:rsidRPr="00FE2773" w:rsidRDefault="00CB1E1A" w:rsidP="006770BF">
      <w:pPr>
        <w:ind w:left="720"/>
        <w:jc w:val="both"/>
      </w:pPr>
      <w:hyperlink r:id="rId19" w:history="1">
        <w:r w:rsidR="00D63A01" w:rsidRPr="00802BA7">
          <w:rPr>
            <w:rStyle w:val="a5"/>
          </w:rPr>
          <w:t>Видео посещения виртуального выставочного центра «</w:t>
        </w:r>
        <w:proofErr w:type="spellStart"/>
        <w:r w:rsidR="00D63A01">
          <w:rPr>
            <w:rStyle w:val="a5"/>
            <w:lang w:val="en-US"/>
          </w:rPr>
          <w:t>Expo</w:t>
        </w:r>
        <w:r w:rsidR="00D63A01" w:rsidRPr="00802BA7">
          <w:rPr>
            <w:rStyle w:val="a5"/>
            <w:lang w:val="en-US"/>
          </w:rPr>
          <w:t>Virtual</w:t>
        </w:r>
        <w:proofErr w:type="spellEnd"/>
        <w:r w:rsidR="00D63A01">
          <w:rPr>
            <w:rStyle w:val="a5"/>
          </w:rPr>
          <w:t>.</w:t>
        </w:r>
        <w:proofErr w:type="spellStart"/>
        <w:r w:rsidR="00D63A01">
          <w:rPr>
            <w:rStyle w:val="a5"/>
            <w:lang w:val="en-US"/>
          </w:rPr>
          <w:t>ru</w:t>
        </w:r>
        <w:proofErr w:type="spellEnd"/>
        <w:r w:rsidR="00D63A01" w:rsidRPr="00802BA7">
          <w:rPr>
            <w:rStyle w:val="a5"/>
          </w:rPr>
          <w:t>»</w:t>
        </w:r>
      </w:hyperlink>
      <w:r w:rsidR="00D63A01" w:rsidRPr="00140539">
        <w:t xml:space="preserve"> </w:t>
      </w:r>
    </w:p>
    <w:p w:rsidR="00D63A01" w:rsidRDefault="00D63A01" w:rsidP="006770BF">
      <w:pPr>
        <w:ind w:left="720"/>
        <w:jc w:val="both"/>
      </w:pPr>
    </w:p>
    <w:p w:rsidR="00D63A01" w:rsidRDefault="00D63A01" w:rsidP="006770BF">
      <w:pPr>
        <w:ind w:left="720"/>
        <w:jc w:val="both"/>
      </w:pPr>
      <w:r>
        <w:t xml:space="preserve">Центр уже открыт и ждет своей первой выставки. Любой желающий может его посетить прямо сейчас (подробности на сайте: </w:t>
      </w:r>
      <w:hyperlink r:id="rId20" w:history="1">
        <w:r w:rsidRPr="003E0DDE">
          <w:rPr>
            <w:rStyle w:val="a5"/>
            <w:lang w:val="en-US"/>
          </w:rPr>
          <w:t>http</w:t>
        </w:r>
        <w:r w:rsidRPr="003E0DDE">
          <w:rPr>
            <w:rStyle w:val="a5"/>
          </w:rPr>
          <w:t>://</w:t>
        </w:r>
        <w:r w:rsidRPr="003E0DDE">
          <w:rPr>
            <w:rStyle w:val="a5"/>
            <w:lang w:val="en-US"/>
          </w:rPr>
          <w:t>www</w:t>
        </w:r>
        <w:r w:rsidRPr="003E0DDE">
          <w:rPr>
            <w:rStyle w:val="a5"/>
          </w:rPr>
          <w:t>.</w:t>
        </w:r>
        <w:proofErr w:type="spellStart"/>
        <w:r w:rsidRPr="003E0DDE">
          <w:rPr>
            <w:rStyle w:val="a5"/>
            <w:lang w:val="en-US"/>
          </w:rPr>
          <w:t>expovirtual</w:t>
        </w:r>
        <w:proofErr w:type="spellEnd"/>
        <w:r w:rsidRPr="003E0DDE">
          <w:rPr>
            <w:rStyle w:val="a5"/>
          </w:rPr>
          <w:t>.</w:t>
        </w:r>
        <w:proofErr w:type="spellStart"/>
        <w:r w:rsidRPr="003E0DDE">
          <w:rPr>
            <w:rStyle w:val="a5"/>
            <w:lang w:val="en-US"/>
          </w:rPr>
          <w:t>ru</w:t>
        </w:r>
        <w:proofErr w:type="spellEnd"/>
      </w:hyperlink>
      <w:proofErr w:type="gramStart"/>
      <w:r w:rsidRPr="00681E73">
        <w:t xml:space="preserve"> </w:t>
      </w:r>
      <w:r w:rsidRPr="00DB65D6">
        <w:t>)</w:t>
      </w:r>
      <w:proofErr w:type="gramEnd"/>
      <w:r>
        <w:t xml:space="preserve"> и оценить множество исключительных возможностей выставочного комплекса. Вот лишь некоторые из них: </w:t>
      </w:r>
    </w:p>
    <w:p w:rsidR="00D63A01" w:rsidRDefault="00D63A01" w:rsidP="006770BF">
      <w:pPr>
        <w:jc w:val="both"/>
      </w:pPr>
    </w:p>
    <w:p w:rsidR="00D63A01" w:rsidRDefault="00D63A01" w:rsidP="006770BF">
      <w:pPr>
        <w:ind w:left="720"/>
        <w:jc w:val="both"/>
      </w:pPr>
      <w:r>
        <w:t xml:space="preserve">    Для посетителя:</w:t>
      </w:r>
    </w:p>
    <w:p w:rsidR="00D63A01" w:rsidRDefault="00D63A01" w:rsidP="006770BF">
      <w:pPr>
        <w:ind w:left="720"/>
        <w:jc w:val="both"/>
      </w:pPr>
    </w:p>
    <w:p w:rsidR="00D63A01" w:rsidRPr="004B4B99" w:rsidRDefault="00D63A01" w:rsidP="004B4B99">
      <w:pPr>
        <w:numPr>
          <w:ilvl w:val="0"/>
          <w:numId w:val="7"/>
        </w:numPr>
        <w:jc w:val="both"/>
      </w:pPr>
      <w:r w:rsidRPr="004B4B99">
        <w:t xml:space="preserve">Полная свобода действий, перемещения и общения </w:t>
      </w:r>
      <w:r>
        <w:t>в виртуальном пространстве выставочного центра.</w:t>
      </w:r>
    </w:p>
    <w:p w:rsidR="00D63A01" w:rsidRDefault="00D63A01" w:rsidP="004B4B99">
      <w:pPr>
        <w:numPr>
          <w:ilvl w:val="0"/>
          <w:numId w:val="7"/>
        </w:numPr>
        <w:jc w:val="both"/>
      </w:pPr>
      <w:r w:rsidRPr="004B4B99">
        <w:t>Возможность мгновенного перемещения сразу в нужный павильон</w:t>
      </w:r>
      <w:r>
        <w:t xml:space="preserve"> (</w:t>
      </w:r>
      <w:proofErr w:type="spellStart"/>
      <w:r>
        <w:t>телепортация</w:t>
      </w:r>
      <w:proofErr w:type="spellEnd"/>
      <w:r>
        <w:t>)</w:t>
      </w:r>
      <w:r w:rsidRPr="004B4B99">
        <w:t>.</w:t>
      </w:r>
    </w:p>
    <w:p w:rsidR="00D63A01" w:rsidRDefault="00D63A01" w:rsidP="004B4B99">
      <w:pPr>
        <w:numPr>
          <w:ilvl w:val="0"/>
          <w:numId w:val="7"/>
        </w:numPr>
        <w:jc w:val="both"/>
      </w:pPr>
      <w:r>
        <w:t>Возможность сделать Вашего виртуального двойника (</w:t>
      </w:r>
      <w:proofErr w:type="spellStart"/>
      <w:r>
        <w:t>аватара</w:t>
      </w:r>
      <w:proofErr w:type="spellEnd"/>
      <w:r>
        <w:t xml:space="preserve">) похожим на Вас в реальности, мощный редактор внешнего вида, способный изменить самую мельчайшую деталь лица, тела и одежды. </w:t>
      </w:r>
    </w:p>
    <w:p w:rsidR="00D63A01" w:rsidRPr="004B4B99" w:rsidRDefault="00D63A01" w:rsidP="00613D34">
      <w:pPr>
        <w:numPr>
          <w:ilvl w:val="0"/>
          <w:numId w:val="7"/>
        </w:numPr>
        <w:jc w:val="both"/>
      </w:pPr>
      <w:r>
        <w:t>Хорошие коммуникативные</w:t>
      </w:r>
      <w:r w:rsidRPr="004B4B99">
        <w:t xml:space="preserve"> возможности - голосовая аудио связь, текстовый чат, </w:t>
      </w:r>
      <w:r>
        <w:t>удобная панель эмоций и жестов, легкое интуитивное управление движением и камерой внешнего вида  в виртуальной среде, общение со всеми желающими.</w:t>
      </w:r>
    </w:p>
    <w:p w:rsidR="00D63A01" w:rsidRDefault="00D63A01" w:rsidP="004B4B99">
      <w:pPr>
        <w:numPr>
          <w:ilvl w:val="0"/>
          <w:numId w:val="7"/>
        </w:numPr>
        <w:jc w:val="both"/>
      </w:pPr>
      <w:r w:rsidRPr="004B4B99">
        <w:t>Удобство получения информации – в павильонах можно одним щелчком мыши п</w:t>
      </w:r>
      <w:r>
        <w:t>р</w:t>
      </w:r>
      <w:r w:rsidRPr="004B4B99">
        <w:t>осмотреть или скачать к себе на компьютер презентационные и раздаточные материалы компании-экспонента.</w:t>
      </w:r>
    </w:p>
    <w:p w:rsidR="00D63A01" w:rsidRPr="004B4B99" w:rsidRDefault="00D63A01" w:rsidP="004B4B99">
      <w:pPr>
        <w:numPr>
          <w:ilvl w:val="0"/>
          <w:numId w:val="7"/>
        </w:numPr>
        <w:jc w:val="both"/>
      </w:pPr>
      <w:r w:rsidRPr="004B4B99">
        <w:t>Для посетителей вход на выставку абсолютно бесплатный.</w:t>
      </w:r>
    </w:p>
    <w:p w:rsidR="00D63A01" w:rsidRDefault="00D63A01" w:rsidP="004B4B99">
      <w:pPr>
        <w:numPr>
          <w:ilvl w:val="0"/>
          <w:numId w:val="7"/>
        </w:numPr>
        <w:jc w:val="both"/>
      </w:pPr>
      <w:r>
        <w:t>Не нужно выходить из дома или офиса для посещения нашей виртуальной выставки.</w:t>
      </w:r>
    </w:p>
    <w:p w:rsidR="00D63A01" w:rsidRDefault="00D63A01" w:rsidP="00FF5778">
      <w:pPr>
        <w:jc w:val="both"/>
      </w:pPr>
    </w:p>
    <w:p w:rsidR="00D63A01" w:rsidRDefault="00D63A01" w:rsidP="006770BF">
      <w:pPr>
        <w:ind w:left="720"/>
        <w:jc w:val="both"/>
        <w:rPr>
          <w:lang w:val="en-US"/>
        </w:rPr>
      </w:pPr>
      <w:r>
        <w:t xml:space="preserve">    Для компании-экспонента:</w:t>
      </w:r>
    </w:p>
    <w:p w:rsidR="00D63A01" w:rsidRPr="00BE2C35" w:rsidRDefault="00D63A01" w:rsidP="006770BF">
      <w:pPr>
        <w:ind w:left="720"/>
        <w:jc w:val="both"/>
        <w:rPr>
          <w:lang w:val="en-US"/>
        </w:rPr>
      </w:pPr>
    </w:p>
    <w:p w:rsidR="00D63A01" w:rsidRDefault="00D63A01" w:rsidP="00BE2C35">
      <w:pPr>
        <w:numPr>
          <w:ilvl w:val="0"/>
          <w:numId w:val="8"/>
        </w:numPr>
        <w:jc w:val="both"/>
      </w:pPr>
      <w:r w:rsidRPr="00BE2C35">
        <w:t>Виртуальный выставочный комплекс способен принять более 1000 человек одновременно с любой точки мира!</w:t>
      </w:r>
    </w:p>
    <w:p w:rsidR="00D63A01" w:rsidRDefault="00D63A01" w:rsidP="00593462">
      <w:pPr>
        <w:numPr>
          <w:ilvl w:val="0"/>
          <w:numId w:val="8"/>
        </w:numPr>
        <w:jc w:val="both"/>
      </w:pPr>
      <w:r>
        <w:t>Удобный</w:t>
      </w:r>
      <w:r w:rsidRPr="00BE2C35">
        <w:t xml:space="preserve"> </w:t>
      </w:r>
      <w:r>
        <w:t>и простой интерфейс для загрузки выставочных материалов и удаленного оформления выставочного стенда в корпоративном стиле компании.</w:t>
      </w:r>
      <w:r w:rsidRPr="00BE2C35">
        <w:t xml:space="preserve"> </w:t>
      </w:r>
    </w:p>
    <w:p w:rsidR="00D63A01" w:rsidRDefault="00D63A01" w:rsidP="00BE2C35">
      <w:pPr>
        <w:numPr>
          <w:ilvl w:val="0"/>
          <w:numId w:val="8"/>
        </w:numPr>
        <w:jc w:val="both"/>
      </w:pPr>
      <w:r>
        <w:t>Возможность представить посетителям визуальные презентационные и раздаточные материалы своей фирмы, направить своего представителя на выставку</w:t>
      </w:r>
    </w:p>
    <w:p w:rsidR="00D63A01" w:rsidRDefault="00D63A01" w:rsidP="00CA1AEC">
      <w:pPr>
        <w:numPr>
          <w:ilvl w:val="0"/>
          <w:numId w:val="8"/>
        </w:numPr>
        <w:jc w:val="both"/>
      </w:pPr>
      <w:r>
        <w:t>Возможность вести переговоры, заводить новые контакты и связи, используя широкий набор коммуникативных функций.</w:t>
      </w:r>
    </w:p>
    <w:p w:rsidR="00D63A01" w:rsidRDefault="00D63A01" w:rsidP="00CA1AEC">
      <w:pPr>
        <w:numPr>
          <w:ilvl w:val="0"/>
          <w:numId w:val="8"/>
        </w:numPr>
        <w:jc w:val="both"/>
      </w:pPr>
      <w:r>
        <w:t xml:space="preserve">Интерфейс выбора </w:t>
      </w:r>
      <w:proofErr w:type="spellStart"/>
      <w:r>
        <w:t>аватаров</w:t>
      </w:r>
      <w:proofErr w:type="spellEnd"/>
      <w:r>
        <w:t xml:space="preserve"> в строгих деловых костюмах, визуально выгодно отличающихся от </w:t>
      </w:r>
      <w:proofErr w:type="spellStart"/>
      <w:r>
        <w:t>аватаров</w:t>
      </w:r>
      <w:proofErr w:type="spellEnd"/>
      <w:r>
        <w:t xml:space="preserve"> обычных посетителей.</w:t>
      </w:r>
    </w:p>
    <w:p w:rsidR="00D63A01" w:rsidRPr="00BE2C35" w:rsidRDefault="00D63A01" w:rsidP="00CA1AEC">
      <w:pPr>
        <w:numPr>
          <w:ilvl w:val="0"/>
          <w:numId w:val="8"/>
        </w:numPr>
        <w:jc w:val="both"/>
      </w:pPr>
      <w:r>
        <w:t xml:space="preserve">В дополнение к типовым стандартным павильонам, доступны отдельные большие </w:t>
      </w:r>
      <w:proofErr w:type="spellStart"/>
      <w:r>
        <w:rPr>
          <w:lang w:val="en-US"/>
        </w:rPr>
        <w:t>Vip</w:t>
      </w:r>
      <w:proofErr w:type="spellEnd"/>
      <w:r>
        <w:t xml:space="preserve">-зоны и павильоны, сцены и конференц-залы. </w:t>
      </w:r>
    </w:p>
    <w:p w:rsidR="00D63A01" w:rsidRDefault="00D63A01" w:rsidP="00BE2C35">
      <w:pPr>
        <w:numPr>
          <w:ilvl w:val="0"/>
          <w:numId w:val="8"/>
        </w:numPr>
        <w:jc w:val="both"/>
      </w:pPr>
      <w:r>
        <w:t>Минимальные расходы, позволяющие узнать о Вашей компании большому кругу лиц по всему миру.</w:t>
      </w:r>
    </w:p>
    <w:p w:rsidR="00D63A01" w:rsidRPr="00BE2C35" w:rsidRDefault="00D63A01" w:rsidP="00BE2C35">
      <w:pPr>
        <w:numPr>
          <w:ilvl w:val="0"/>
          <w:numId w:val="8"/>
        </w:numPr>
        <w:jc w:val="both"/>
      </w:pPr>
      <w:r>
        <w:t>Выставка открыта в течение целого месяца круглосуточно.</w:t>
      </w:r>
    </w:p>
    <w:p w:rsidR="00D63A01" w:rsidRDefault="00D63A01" w:rsidP="00CA1AEC">
      <w:pPr>
        <w:jc w:val="both"/>
      </w:pPr>
    </w:p>
    <w:p w:rsidR="00D63A01" w:rsidRDefault="00D63A01" w:rsidP="006770BF">
      <w:pPr>
        <w:ind w:left="720"/>
        <w:jc w:val="both"/>
      </w:pPr>
      <w:r>
        <w:lastRenderedPageBreak/>
        <w:t>Интерфейс оформления стенда компании-экспонента:</w:t>
      </w:r>
    </w:p>
    <w:p w:rsidR="00D63A01" w:rsidRPr="006961CD" w:rsidRDefault="00D63A01" w:rsidP="006770BF">
      <w:pPr>
        <w:ind w:left="720"/>
        <w:jc w:val="both"/>
      </w:pPr>
    </w:p>
    <w:p w:rsidR="00D63A01" w:rsidRDefault="004A297F" w:rsidP="006770BF">
      <w:pPr>
        <w:ind w:left="720"/>
        <w:jc w:val="both"/>
        <w:rPr>
          <w:lang w:val="en-US"/>
        </w:rPr>
      </w:pPr>
      <w:r w:rsidRPr="00CB1E1A">
        <w:rPr>
          <w:lang w:val="en-US"/>
        </w:rPr>
        <w:pict>
          <v:shape id="_x0000_i1031" type="#_x0000_t75" style="width:450pt;height:323.25pt">
            <v:imagedata r:id="rId21" o:title=""/>
          </v:shape>
        </w:pict>
      </w:r>
    </w:p>
    <w:p w:rsidR="00D63A01" w:rsidRDefault="00D63A01" w:rsidP="006770BF">
      <w:pPr>
        <w:ind w:left="720"/>
        <w:jc w:val="both"/>
      </w:pPr>
    </w:p>
    <w:p w:rsidR="00D63A01" w:rsidRDefault="00D63A01" w:rsidP="006770BF">
      <w:pPr>
        <w:ind w:left="720"/>
        <w:jc w:val="both"/>
      </w:pPr>
      <w:r>
        <w:t>Виртуальный выставочный центр «</w:t>
      </w:r>
      <w:r>
        <w:rPr>
          <w:lang w:val="en-US"/>
        </w:rPr>
        <w:t>Expo</w:t>
      </w:r>
      <w:r w:rsidRPr="00523603">
        <w:t xml:space="preserve"> </w:t>
      </w:r>
      <w:r>
        <w:rPr>
          <w:lang w:val="en-US"/>
        </w:rPr>
        <w:t>Virtual</w:t>
      </w:r>
      <w:r>
        <w:t xml:space="preserve">», конечно, не призван заменить собой реальные выставки, но он может стать существенным дополнительным инструментом в продвижении любых товаров и услуг от их производителя к потребителю. </w:t>
      </w:r>
    </w:p>
    <w:p w:rsidR="00D63A01" w:rsidRDefault="00D63A01" w:rsidP="00D87EE9">
      <w:pPr>
        <w:jc w:val="both"/>
      </w:pPr>
    </w:p>
    <w:p w:rsidR="00D63A01" w:rsidRPr="00F17629" w:rsidRDefault="00D63A01" w:rsidP="00F17629">
      <w:pPr>
        <w:numPr>
          <w:ilvl w:val="1"/>
          <w:numId w:val="5"/>
        </w:numPr>
        <w:shd w:val="clear" w:color="auto" w:fill="FFFFFF"/>
        <w:spacing w:after="70"/>
        <w:jc w:val="both"/>
        <w:rPr>
          <w:b/>
        </w:rPr>
      </w:pPr>
      <w:r>
        <w:rPr>
          <w:b/>
        </w:rPr>
        <w:t>Виртуальные офисы или магазины</w: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t>Посещение офиса компании в наш век становится все более затруднительным как для сотрудников, так и для посетителей. В масштабах нашей страны данное обстоятельство еще более ощутимо. Наш программный комплекс построения виртуальных 3D офисов и магазинов в корне решает данную проблему на новейшем технологическом уровне, открывая новые возможности для коммуникаций без оглядки на расстояние.</w: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t>В виртуальном пространстве воссоздается трехмерная модель офиса, схожего по структуре и наполнению с офисом компании в реальности, либо генерируется магазин или офис иной конфигурации по желанию Заказчика.</w: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t>Создаются виртуальные трехмерные двойники (</w:t>
      </w:r>
      <w:proofErr w:type="spellStart"/>
      <w:r>
        <w:t>аватары</w:t>
      </w:r>
      <w:proofErr w:type="spellEnd"/>
      <w:r>
        <w:t xml:space="preserve">) сотрудников, которые могут быть внешне похожи с их реальными владельцами. Для этого предусмотрен специальный интерфейс, позволяющий изменять более сотни параметров, отвечающих за внешний вид </w:t>
      </w:r>
      <w:proofErr w:type="spellStart"/>
      <w:r>
        <w:t>аватара</w:t>
      </w:r>
      <w:proofErr w:type="spellEnd"/>
      <w:r>
        <w:t>.</w: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t xml:space="preserve">Сотрудники компании и посетители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аватаров</w:t>
      </w:r>
      <w:proofErr w:type="spellEnd"/>
      <w:r>
        <w:t xml:space="preserve"> могут свободно перемещаться по магазину или офису, имеют возможность вести разговор через голосовую аудио связь и текстовый чат, использование удобной панели жестов и эмоций придаст разговору неповторимый антураж.</w: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lastRenderedPageBreak/>
        <w:t xml:space="preserve">Владельцы виртуальных магазинов могут создать демонстрационный зал, в котором будут располагаться трехмерные модели продаваемых товаров, которым можно придать интерактивность. Покупатель имеет возможность детально рассмотреть товар, скачать техническое описание, задать вопросы представителю магазина, а консультант магазина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</w:t>
      </w:r>
      <w:proofErr w:type="spellStart"/>
      <w:r>
        <w:t>аватара</w:t>
      </w:r>
      <w:proofErr w:type="spellEnd"/>
      <w:r>
        <w:t xml:space="preserve"> оказать клиенту необходимую помощь в выборе нужного товара. Заказ на покупку можно оформить непосредственно в виртуальном магазине.</w:t>
      </w:r>
    </w:p>
    <w:p w:rsidR="00D63A01" w:rsidRDefault="00D63A01" w:rsidP="00F17629">
      <w:pPr>
        <w:ind w:left="720"/>
        <w:jc w:val="both"/>
      </w:pPr>
    </w:p>
    <w:p w:rsidR="00D63A01" w:rsidRDefault="004A297F" w:rsidP="00F17629">
      <w:pPr>
        <w:ind w:left="720"/>
        <w:jc w:val="both"/>
      </w:pPr>
      <w:r>
        <w:pict>
          <v:shape id="_x0000_i1032" type="#_x0000_t75" style="width:450pt;height:237pt">
            <v:imagedata r:id="rId22" o:title=""/>
          </v:shape>
        </w:pict>
      </w:r>
    </w:p>
    <w:p w:rsidR="00D63A01" w:rsidRDefault="00D63A01" w:rsidP="00F17629">
      <w:pPr>
        <w:ind w:left="720"/>
        <w:jc w:val="both"/>
      </w:pPr>
    </w:p>
    <w:p w:rsidR="00D63A01" w:rsidRDefault="00D63A01" w:rsidP="00F17629">
      <w:pPr>
        <w:ind w:left="720"/>
        <w:jc w:val="both"/>
      </w:pPr>
      <w:r>
        <w:t xml:space="preserve">Посетителя виртуального офиса может встретить сотрудник </w:t>
      </w:r>
      <w:proofErr w:type="spellStart"/>
      <w:r>
        <w:t>рецепционист</w:t>
      </w:r>
      <w:proofErr w:type="spellEnd"/>
      <w:r>
        <w:t xml:space="preserve"> и сопроводить в нужную комнату, например, в кабинет генерального директора, который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</w:t>
      </w:r>
      <w:proofErr w:type="spellStart"/>
      <w:r>
        <w:t>аватара</w:t>
      </w:r>
      <w:proofErr w:type="spellEnd"/>
      <w:r>
        <w:t xml:space="preserve"> может провести необходимые переговоры, вызвать на совещание других сотрудников. Становится возможным проведение «мозговых штурмов», удаленных совещаний с совместной правкой документов, просмотром графиков, обсуждением бизнес – планов и задач и т.д.</w:t>
      </w:r>
    </w:p>
    <w:p w:rsidR="00D63A01" w:rsidRDefault="00D63A01" w:rsidP="00F17629">
      <w:pPr>
        <w:ind w:left="720"/>
        <w:jc w:val="both"/>
      </w:pPr>
    </w:p>
    <w:p w:rsidR="00D63A01" w:rsidRPr="00006552" w:rsidRDefault="00D63A01" w:rsidP="00006552">
      <w:pPr>
        <w:ind w:left="720"/>
        <w:jc w:val="both"/>
      </w:pPr>
      <w:r>
        <w:t xml:space="preserve">Виртуальный магазин или виртуальный офис, конечно же, не призван полностью </w:t>
      </w:r>
      <w:proofErr w:type="gramStart"/>
      <w:r>
        <w:t>заменить</w:t>
      </w:r>
      <w:proofErr w:type="gramEnd"/>
      <w:r>
        <w:t xml:space="preserve"> собой реальный, но способен существенно дополнить его, придать дополнительный положительный имидж, добавить удобства покупателям и клиентам.</w:t>
      </w:r>
    </w:p>
    <w:p w:rsidR="00D63A01" w:rsidRDefault="00D63A01" w:rsidP="00357DA8">
      <w:pPr>
        <w:jc w:val="both"/>
        <w:rPr>
          <w:sz w:val="28"/>
          <w:szCs w:val="28"/>
        </w:rPr>
      </w:pPr>
    </w:p>
    <w:p w:rsidR="00D63A01" w:rsidRPr="008C4448" w:rsidRDefault="00D63A01" w:rsidP="00357DA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заключение.</w:t>
      </w:r>
    </w:p>
    <w:p w:rsidR="00D63A01" w:rsidRPr="00934C66" w:rsidRDefault="00D63A01" w:rsidP="00934C66">
      <w:pPr>
        <w:jc w:val="both"/>
        <w:rPr>
          <w:b/>
          <w:sz w:val="28"/>
          <w:szCs w:val="28"/>
        </w:rPr>
      </w:pPr>
    </w:p>
    <w:p w:rsidR="00D63A01" w:rsidRDefault="00D63A01" w:rsidP="00D04188">
      <w:pPr>
        <w:ind w:left="708"/>
        <w:jc w:val="both"/>
      </w:pPr>
      <w:r>
        <w:t>Прогресс не стоит на месте, и виртуальная реальность, благодаря новейшим технологиям, все больше становится похожей на окружающую нас действительность.</w:t>
      </w:r>
      <w:r w:rsidRPr="00C93223">
        <w:t xml:space="preserve"> </w:t>
      </w:r>
      <w:r>
        <w:t>Оценить ее можно уже сейчас и решить с ее помощью множество насущных бизнес задач, которые ранее было не возможно с нужной эффективностью реализовать старыми способами!</w:t>
      </w:r>
      <w:r w:rsidRPr="00C93223">
        <w:t xml:space="preserve"> </w:t>
      </w:r>
    </w:p>
    <w:p w:rsidR="00D63A01" w:rsidRDefault="00D63A01" w:rsidP="00E07D91">
      <w:pPr>
        <w:ind w:left="720"/>
        <w:jc w:val="both"/>
      </w:pPr>
    </w:p>
    <w:p w:rsidR="00D63A01" w:rsidRDefault="00D63A01" w:rsidP="00E07D91">
      <w:pPr>
        <w:ind w:left="720"/>
        <w:jc w:val="both"/>
      </w:pPr>
      <w:r>
        <w:t>Уникальные возможности нашей системы уже оценили такие компании, как Аэрофлот, МТС, Министерство Культуры РФ.</w:t>
      </w:r>
    </w:p>
    <w:p w:rsidR="00D63A01" w:rsidRDefault="00D63A01" w:rsidP="00357DA8">
      <w:pPr>
        <w:ind w:left="720"/>
        <w:jc w:val="both"/>
      </w:pPr>
    </w:p>
    <w:p w:rsidR="00D63A01" w:rsidRPr="00934C66" w:rsidRDefault="00D63A01" w:rsidP="00D04188">
      <w:pPr>
        <w:ind w:left="720"/>
        <w:jc w:val="both"/>
      </w:pPr>
      <w:r>
        <w:t xml:space="preserve">Дополнительную информацию Вы можете получить с наших сайтов в интернете: </w:t>
      </w:r>
    </w:p>
    <w:p w:rsidR="00D63A01" w:rsidRDefault="00CB1E1A" w:rsidP="00357DA8">
      <w:pPr>
        <w:ind w:left="720"/>
        <w:jc w:val="both"/>
      </w:pPr>
      <w:hyperlink r:id="rId23" w:history="1">
        <w:r w:rsidR="00D63A01" w:rsidRPr="00725BB5">
          <w:rPr>
            <w:rStyle w:val="a5"/>
            <w:lang w:val="en-US"/>
          </w:rPr>
          <w:t>http</w:t>
        </w:r>
        <w:r w:rsidR="00D63A01" w:rsidRPr="00725BB5">
          <w:rPr>
            <w:rStyle w:val="a5"/>
          </w:rPr>
          <w:t>://</w:t>
        </w:r>
        <w:r w:rsidR="00D63A01" w:rsidRPr="00725BB5">
          <w:rPr>
            <w:rStyle w:val="a5"/>
            <w:lang w:val="en-US"/>
          </w:rPr>
          <w:t>www</w:t>
        </w:r>
        <w:r w:rsidR="00D63A01" w:rsidRPr="00725BB5">
          <w:rPr>
            <w:rStyle w:val="a5"/>
          </w:rPr>
          <w:t>.3</w:t>
        </w:r>
        <w:r w:rsidR="00D63A01" w:rsidRPr="00725BB5">
          <w:rPr>
            <w:rStyle w:val="a5"/>
            <w:lang w:val="en-US"/>
          </w:rPr>
          <w:t>D</w:t>
        </w:r>
        <w:r w:rsidR="00D63A01" w:rsidRPr="00725BB5">
          <w:rPr>
            <w:rStyle w:val="a5"/>
            <w:b/>
          </w:rPr>
          <w:t>-</w:t>
        </w:r>
        <w:r w:rsidR="00D63A01" w:rsidRPr="00725BB5">
          <w:rPr>
            <w:rStyle w:val="a5"/>
            <w:lang w:val="en-US"/>
          </w:rPr>
          <w:t>Virtual</w:t>
        </w:r>
        <w:r w:rsidR="00D63A01" w:rsidRPr="00725BB5">
          <w:rPr>
            <w:rStyle w:val="a5"/>
          </w:rPr>
          <w:t>.</w:t>
        </w:r>
        <w:r w:rsidR="00D63A01" w:rsidRPr="00725BB5">
          <w:rPr>
            <w:rStyle w:val="a5"/>
            <w:lang w:val="en-US"/>
          </w:rPr>
          <w:t>ru</w:t>
        </w:r>
      </w:hyperlink>
      <w:r w:rsidR="00D63A01">
        <w:t xml:space="preserve">       </w:t>
      </w:r>
      <w:hyperlink r:id="rId24" w:history="1">
        <w:r w:rsidR="00D63A01" w:rsidRPr="00725BB5">
          <w:rPr>
            <w:rStyle w:val="a5"/>
            <w:lang w:val="en-US"/>
          </w:rPr>
          <w:t>http</w:t>
        </w:r>
        <w:r w:rsidR="00D63A01" w:rsidRPr="00725BB5">
          <w:rPr>
            <w:rStyle w:val="a5"/>
          </w:rPr>
          <w:t>://</w:t>
        </w:r>
        <w:r w:rsidR="00D63A01" w:rsidRPr="00725BB5">
          <w:rPr>
            <w:rStyle w:val="a5"/>
            <w:lang w:val="en-US"/>
          </w:rPr>
          <w:t>www</w:t>
        </w:r>
        <w:r w:rsidR="00D63A01" w:rsidRPr="00725BB5">
          <w:rPr>
            <w:rStyle w:val="a5"/>
          </w:rPr>
          <w:t>.</w:t>
        </w:r>
        <w:r w:rsidR="00D63A01" w:rsidRPr="00725BB5">
          <w:rPr>
            <w:rStyle w:val="a5"/>
            <w:lang w:val="en-US"/>
          </w:rPr>
          <w:t>ExpoVirtual</w:t>
        </w:r>
        <w:r w:rsidR="00D63A01" w:rsidRPr="00725BB5">
          <w:rPr>
            <w:rStyle w:val="a5"/>
          </w:rPr>
          <w:t>.</w:t>
        </w:r>
        <w:r w:rsidR="00D63A01" w:rsidRPr="00725BB5">
          <w:rPr>
            <w:rStyle w:val="a5"/>
            <w:lang w:val="en-US"/>
          </w:rPr>
          <w:t>ru</w:t>
        </w:r>
      </w:hyperlink>
      <w:r w:rsidR="00D63A01" w:rsidRPr="00725BB5">
        <w:t xml:space="preserve"> </w:t>
      </w:r>
    </w:p>
    <w:p w:rsidR="00D63A01" w:rsidRDefault="00D63A01" w:rsidP="00357DA8">
      <w:pPr>
        <w:ind w:left="720"/>
        <w:jc w:val="both"/>
      </w:pPr>
    </w:p>
    <w:p w:rsidR="00D63A01" w:rsidRPr="006068DC" w:rsidRDefault="00D63A01" w:rsidP="00E01B21">
      <w:pPr>
        <w:ind w:left="720"/>
        <w:jc w:val="both"/>
      </w:pPr>
      <w:r>
        <w:t>Если наш программный комплекс заинтересовал Вас или может заинтересовать Ваших клиентов, то мы б</w:t>
      </w:r>
      <w:r w:rsidRPr="006068DC">
        <w:t>удем рады</w:t>
      </w:r>
      <w:r>
        <w:t xml:space="preserve"> взаимовыгодному</w:t>
      </w:r>
      <w:r w:rsidRPr="006068DC">
        <w:t xml:space="preserve"> сотрудничеству</w:t>
      </w:r>
      <w:r>
        <w:t xml:space="preserve"> и ответим на все Ваши вопросы</w:t>
      </w:r>
      <w:r w:rsidRPr="006068DC">
        <w:t>!</w:t>
      </w:r>
      <w:r>
        <w:t xml:space="preserve">    </w:t>
      </w:r>
      <w:hyperlink r:id="rId25" w:history="1">
        <w:r>
          <w:rPr>
            <w:rStyle w:val="a5"/>
            <w:lang w:val="fr-FR"/>
          </w:rPr>
          <w:t>mailto</w:t>
        </w:r>
        <w:r w:rsidRPr="004A5914">
          <w:rPr>
            <w:rStyle w:val="a5"/>
          </w:rPr>
          <w:t>:</w:t>
        </w:r>
        <w:r>
          <w:rPr>
            <w:rStyle w:val="a5"/>
            <w:lang w:val="fr-FR"/>
          </w:rPr>
          <w:t>contact</w:t>
        </w:r>
        <w:r w:rsidRPr="004A5914">
          <w:rPr>
            <w:rStyle w:val="a5"/>
          </w:rPr>
          <w:t>@3</w:t>
        </w:r>
        <w:r>
          <w:rPr>
            <w:rStyle w:val="a5"/>
            <w:lang w:val="fr-FR"/>
          </w:rPr>
          <w:t>d</w:t>
        </w:r>
        <w:r w:rsidRPr="004A5914">
          <w:rPr>
            <w:rStyle w:val="a5"/>
          </w:rPr>
          <w:t>-</w:t>
        </w:r>
        <w:r>
          <w:rPr>
            <w:rStyle w:val="a5"/>
            <w:lang w:val="fr-FR"/>
          </w:rPr>
          <w:t>virtual</w:t>
        </w:r>
        <w:r w:rsidRPr="004A5914">
          <w:rPr>
            <w:rStyle w:val="a5"/>
          </w:rPr>
          <w:t>.</w:t>
        </w:r>
        <w:r>
          <w:rPr>
            <w:rStyle w:val="a5"/>
            <w:lang w:val="fr-FR"/>
          </w:rPr>
          <w:t>ru</w:t>
        </w:r>
      </w:hyperlink>
    </w:p>
    <w:p w:rsidR="00D63A01" w:rsidRPr="004A5914" w:rsidRDefault="00D63A01" w:rsidP="00357DA8"/>
    <w:sectPr w:rsidR="00D63A01" w:rsidRPr="004A5914" w:rsidSect="00A06F50">
      <w:footerReference w:type="default" r:id="rId26"/>
      <w:pgSz w:w="11906" w:h="16838"/>
      <w:pgMar w:top="851" w:right="805" w:bottom="777" w:left="1021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63" w:rsidRDefault="00BE1563">
      <w:r>
        <w:separator/>
      </w:r>
    </w:p>
  </w:endnote>
  <w:endnote w:type="continuationSeparator" w:id="0">
    <w:p w:rsidR="00BE1563" w:rsidRDefault="00BE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1" w:rsidRPr="00A06F50" w:rsidRDefault="00D63A01">
    <w:pPr>
      <w:pStyle w:val="af2"/>
      <w:rPr>
        <w:rFonts w:ascii="Arial" w:hAnsi="Arial" w:cs="Arial"/>
        <w:i/>
        <w:iCs/>
        <w:sz w:val="28"/>
        <w:szCs w:val="28"/>
        <w:lang w:val="en-US"/>
      </w:rPr>
    </w:pPr>
    <w:r w:rsidRPr="00A06F50">
      <w:rPr>
        <w:rFonts w:ascii="Arial" w:hAnsi="Arial" w:cs="Arial"/>
        <w:i/>
        <w:iCs/>
        <w:sz w:val="28"/>
        <w:szCs w:val="28"/>
        <w:lang w:val="en-US"/>
      </w:rPr>
      <w:t>htt</w:t>
    </w:r>
    <w:r>
      <w:rPr>
        <w:rFonts w:ascii="Arial" w:hAnsi="Arial" w:cs="Arial"/>
        <w:i/>
        <w:iCs/>
        <w:sz w:val="28"/>
        <w:szCs w:val="28"/>
        <w:lang w:val="en-US"/>
      </w:rPr>
      <w:t>p://www.3D-V</w:t>
    </w:r>
    <w:r w:rsidRPr="00A06F50">
      <w:rPr>
        <w:rFonts w:ascii="Arial" w:hAnsi="Arial" w:cs="Arial"/>
        <w:i/>
        <w:iCs/>
        <w:sz w:val="28"/>
        <w:szCs w:val="28"/>
        <w:lang w:val="en-US"/>
      </w:rPr>
      <w:t>irtual.ru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63" w:rsidRDefault="00BE1563">
      <w:r>
        <w:separator/>
      </w:r>
    </w:p>
  </w:footnote>
  <w:footnote w:type="continuationSeparator" w:id="0">
    <w:p w:rsidR="00BE1563" w:rsidRDefault="00BE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935946"/>
    <w:multiLevelType w:val="hybridMultilevel"/>
    <w:tmpl w:val="0F7A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0EA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14DDB"/>
    <w:multiLevelType w:val="hybridMultilevel"/>
    <w:tmpl w:val="317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1345E"/>
    <w:multiLevelType w:val="hybridMultilevel"/>
    <w:tmpl w:val="B544724A"/>
    <w:lvl w:ilvl="0" w:tplc="136A144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79227A7"/>
    <w:multiLevelType w:val="hybridMultilevel"/>
    <w:tmpl w:val="CE56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A81DEE"/>
    <w:multiLevelType w:val="hybridMultilevel"/>
    <w:tmpl w:val="ECD44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7C6196"/>
    <w:multiLevelType w:val="hybridMultilevel"/>
    <w:tmpl w:val="95E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7CC"/>
    <w:multiLevelType w:val="hybridMultilevel"/>
    <w:tmpl w:val="784677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32"/>
    <w:rsid w:val="00003E04"/>
    <w:rsid w:val="00006552"/>
    <w:rsid w:val="00014F27"/>
    <w:rsid w:val="00025F09"/>
    <w:rsid w:val="000308F8"/>
    <w:rsid w:val="000410F9"/>
    <w:rsid w:val="00046639"/>
    <w:rsid w:val="00047D16"/>
    <w:rsid w:val="00074905"/>
    <w:rsid w:val="0007491F"/>
    <w:rsid w:val="00082AD7"/>
    <w:rsid w:val="00090A8B"/>
    <w:rsid w:val="00094198"/>
    <w:rsid w:val="000A033B"/>
    <w:rsid w:val="000A5CD9"/>
    <w:rsid w:val="000C1B6B"/>
    <w:rsid w:val="000D7C44"/>
    <w:rsid w:val="000E1255"/>
    <w:rsid w:val="000E1CAC"/>
    <w:rsid w:val="000F2D09"/>
    <w:rsid w:val="001028E9"/>
    <w:rsid w:val="00110005"/>
    <w:rsid w:val="00123360"/>
    <w:rsid w:val="00140539"/>
    <w:rsid w:val="00162F7D"/>
    <w:rsid w:val="00167C47"/>
    <w:rsid w:val="00171B3B"/>
    <w:rsid w:val="0017567E"/>
    <w:rsid w:val="00181F87"/>
    <w:rsid w:val="00187040"/>
    <w:rsid w:val="00192757"/>
    <w:rsid w:val="001B1427"/>
    <w:rsid w:val="001B2C6B"/>
    <w:rsid w:val="001C0BCF"/>
    <w:rsid w:val="001D067B"/>
    <w:rsid w:val="001D4D60"/>
    <w:rsid w:val="001E0F34"/>
    <w:rsid w:val="001E603D"/>
    <w:rsid w:val="001F524C"/>
    <w:rsid w:val="002019F7"/>
    <w:rsid w:val="0020210E"/>
    <w:rsid w:val="00235664"/>
    <w:rsid w:val="002432E3"/>
    <w:rsid w:val="00244B17"/>
    <w:rsid w:val="00244E28"/>
    <w:rsid w:val="00245B09"/>
    <w:rsid w:val="00261CEF"/>
    <w:rsid w:val="00264998"/>
    <w:rsid w:val="0026546E"/>
    <w:rsid w:val="002779C1"/>
    <w:rsid w:val="00281031"/>
    <w:rsid w:val="00291851"/>
    <w:rsid w:val="00297EA6"/>
    <w:rsid w:val="002A1A5D"/>
    <w:rsid w:val="002A32A7"/>
    <w:rsid w:val="002A38C8"/>
    <w:rsid w:val="002B2002"/>
    <w:rsid w:val="002B2301"/>
    <w:rsid w:val="002B492F"/>
    <w:rsid w:val="002C2679"/>
    <w:rsid w:val="002C62D0"/>
    <w:rsid w:val="002E25BA"/>
    <w:rsid w:val="002E2CDE"/>
    <w:rsid w:val="0030026C"/>
    <w:rsid w:val="00307E7C"/>
    <w:rsid w:val="0032347E"/>
    <w:rsid w:val="00327305"/>
    <w:rsid w:val="003357EB"/>
    <w:rsid w:val="00336275"/>
    <w:rsid w:val="003409D3"/>
    <w:rsid w:val="00343720"/>
    <w:rsid w:val="00343D79"/>
    <w:rsid w:val="0034543A"/>
    <w:rsid w:val="00347FC0"/>
    <w:rsid w:val="00353DF7"/>
    <w:rsid w:val="00355B8C"/>
    <w:rsid w:val="00357DA8"/>
    <w:rsid w:val="00371515"/>
    <w:rsid w:val="00382075"/>
    <w:rsid w:val="003846DF"/>
    <w:rsid w:val="0038568B"/>
    <w:rsid w:val="003B1244"/>
    <w:rsid w:val="003B1F5D"/>
    <w:rsid w:val="003B47FA"/>
    <w:rsid w:val="003B5A9F"/>
    <w:rsid w:val="003B7C28"/>
    <w:rsid w:val="003C064A"/>
    <w:rsid w:val="003C1072"/>
    <w:rsid w:val="003C4545"/>
    <w:rsid w:val="003C7362"/>
    <w:rsid w:val="003D29DE"/>
    <w:rsid w:val="003D3B34"/>
    <w:rsid w:val="003D40A7"/>
    <w:rsid w:val="003D4A69"/>
    <w:rsid w:val="003D727F"/>
    <w:rsid w:val="003E0DDE"/>
    <w:rsid w:val="003F1E11"/>
    <w:rsid w:val="0041603C"/>
    <w:rsid w:val="00426C63"/>
    <w:rsid w:val="00434C80"/>
    <w:rsid w:val="00440650"/>
    <w:rsid w:val="004462E6"/>
    <w:rsid w:val="004546CD"/>
    <w:rsid w:val="00456E51"/>
    <w:rsid w:val="004570C9"/>
    <w:rsid w:val="00466E19"/>
    <w:rsid w:val="0047117F"/>
    <w:rsid w:val="00472B76"/>
    <w:rsid w:val="004805D3"/>
    <w:rsid w:val="00481B27"/>
    <w:rsid w:val="00481F68"/>
    <w:rsid w:val="00491981"/>
    <w:rsid w:val="004A297F"/>
    <w:rsid w:val="004A5914"/>
    <w:rsid w:val="004A6F71"/>
    <w:rsid w:val="004B2344"/>
    <w:rsid w:val="004B3EA6"/>
    <w:rsid w:val="004B4B99"/>
    <w:rsid w:val="004B7535"/>
    <w:rsid w:val="004C63CB"/>
    <w:rsid w:val="004D1A46"/>
    <w:rsid w:val="004D4C90"/>
    <w:rsid w:val="004E0321"/>
    <w:rsid w:val="00504DE7"/>
    <w:rsid w:val="00510759"/>
    <w:rsid w:val="00513C1B"/>
    <w:rsid w:val="00514493"/>
    <w:rsid w:val="0052006B"/>
    <w:rsid w:val="00521D65"/>
    <w:rsid w:val="00523115"/>
    <w:rsid w:val="00523603"/>
    <w:rsid w:val="00530877"/>
    <w:rsid w:val="00535371"/>
    <w:rsid w:val="0053654E"/>
    <w:rsid w:val="00540F23"/>
    <w:rsid w:val="005515B8"/>
    <w:rsid w:val="005629FD"/>
    <w:rsid w:val="00563468"/>
    <w:rsid w:val="00565646"/>
    <w:rsid w:val="0057314B"/>
    <w:rsid w:val="0057450F"/>
    <w:rsid w:val="00575D8A"/>
    <w:rsid w:val="00593462"/>
    <w:rsid w:val="005976FE"/>
    <w:rsid w:val="005A0CB4"/>
    <w:rsid w:val="005A46B6"/>
    <w:rsid w:val="005B357B"/>
    <w:rsid w:val="005C5168"/>
    <w:rsid w:val="005E11B4"/>
    <w:rsid w:val="005E26C1"/>
    <w:rsid w:val="006068DC"/>
    <w:rsid w:val="00607F69"/>
    <w:rsid w:val="00613D34"/>
    <w:rsid w:val="006168AF"/>
    <w:rsid w:val="0062356F"/>
    <w:rsid w:val="006241F2"/>
    <w:rsid w:val="00632891"/>
    <w:rsid w:val="00637F09"/>
    <w:rsid w:val="006405D8"/>
    <w:rsid w:val="00666953"/>
    <w:rsid w:val="00676234"/>
    <w:rsid w:val="006770BF"/>
    <w:rsid w:val="0068144A"/>
    <w:rsid w:val="00681E73"/>
    <w:rsid w:val="006822C6"/>
    <w:rsid w:val="00682747"/>
    <w:rsid w:val="00683776"/>
    <w:rsid w:val="0068406D"/>
    <w:rsid w:val="0069027E"/>
    <w:rsid w:val="0069411F"/>
    <w:rsid w:val="006961CD"/>
    <w:rsid w:val="006A67B9"/>
    <w:rsid w:val="006A74ED"/>
    <w:rsid w:val="006B2E6A"/>
    <w:rsid w:val="006B6B0D"/>
    <w:rsid w:val="006D10D1"/>
    <w:rsid w:val="00703922"/>
    <w:rsid w:val="00712322"/>
    <w:rsid w:val="0071238D"/>
    <w:rsid w:val="0072191A"/>
    <w:rsid w:val="00725BB5"/>
    <w:rsid w:val="00731913"/>
    <w:rsid w:val="00733BBA"/>
    <w:rsid w:val="00735547"/>
    <w:rsid w:val="00740F31"/>
    <w:rsid w:val="00745CDC"/>
    <w:rsid w:val="00751A55"/>
    <w:rsid w:val="00751E9C"/>
    <w:rsid w:val="0075339F"/>
    <w:rsid w:val="00757FF6"/>
    <w:rsid w:val="00782C62"/>
    <w:rsid w:val="00785952"/>
    <w:rsid w:val="007867FE"/>
    <w:rsid w:val="00786B6D"/>
    <w:rsid w:val="00794236"/>
    <w:rsid w:val="00794EA8"/>
    <w:rsid w:val="00796B94"/>
    <w:rsid w:val="007B312C"/>
    <w:rsid w:val="007B4740"/>
    <w:rsid w:val="007B53F6"/>
    <w:rsid w:val="007B6103"/>
    <w:rsid w:val="007B66D0"/>
    <w:rsid w:val="007C22F7"/>
    <w:rsid w:val="007E4040"/>
    <w:rsid w:val="007E4A33"/>
    <w:rsid w:val="00802BA7"/>
    <w:rsid w:val="008042B1"/>
    <w:rsid w:val="0080445F"/>
    <w:rsid w:val="008153D4"/>
    <w:rsid w:val="00831B3D"/>
    <w:rsid w:val="00861CD8"/>
    <w:rsid w:val="008670EF"/>
    <w:rsid w:val="00875B3F"/>
    <w:rsid w:val="00880471"/>
    <w:rsid w:val="00881F74"/>
    <w:rsid w:val="00882760"/>
    <w:rsid w:val="008970D0"/>
    <w:rsid w:val="008B1D1B"/>
    <w:rsid w:val="008C3154"/>
    <w:rsid w:val="008C4448"/>
    <w:rsid w:val="008C7DF9"/>
    <w:rsid w:val="008D0DC4"/>
    <w:rsid w:val="008D228C"/>
    <w:rsid w:val="008D7C9F"/>
    <w:rsid w:val="008E15BD"/>
    <w:rsid w:val="008E3149"/>
    <w:rsid w:val="008E7A89"/>
    <w:rsid w:val="008F1230"/>
    <w:rsid w:val="008F3DB8"/>
    <w:rsid w:val="008F41ED"/>
    <w:rsid w:val="00900BF6"/>
    <w:rsid w:val="00934C66"/>
    <w:rsid w:val="0093528A"/>
    <w:rsid w:val="00941544"/>
    <w:rsid w:val="009429F6"/>
    <w:rsid w:val="00955FFE"/>
    <w:rsid w:val="009614C7"/>
    <w:rsid w:val="009748DB"/>
    <w:rsid w:val="00982BB1"/>
    <w:rsid w:val="009866B3"/>
    <w:rsid w:val="00987987"/>
    <w:rsid w:val="009A2AA2"/>
    <w:rsid w:val="009A407A"/>
    <w:rsid w:val="009A6F87"/>
    <w:rsid w:val="009B152F"/>
    <w:rsid w:val="009B28E1"/>
    <w:rsid w:val="009B3FDB"/>
    <w:rsid w:val="009B7497"/>
    <w:rsid w:val="009D3ABD"/>
    <w:rsid w:val="009E34FB"/>
    <w:rsid w:val="009E4FA3"/>
    <w:rsid w:val="009F77BA"/>
    <w:rsid w:val="00A006F3"/>
    <w:rsid w:val="00A063C1"/>
    <w:rsid w:val="00A06F50"/>
    <w:rsid w:val="00A07B08"/>
    <w:rsid w:val="00A24C81"/>
    <w:rsid w:val="00A344F1"/>
    <w:rsid w:val="00A46B45"/>
    <w:rsid w:val="00A47395"/>
    <w:rsid w:val="00A53D52"/>
    <w:rsid w:val="00A60730"/>
    <w:rsid w:val="00A609AB"/>
    <w:rsid w:val="00A6578A"/>
    <w:rsid w:val="00A71A52"/>
    <w:rsid w:val="00A74FBD"/>
    <w:rsid w:val="00A82E44"/>
    <w:rsid w:val="00A83268"/>
    <w:rsid w:val="00A966C1"/>
    <w:rsid w:val="00A97CAD"/>
    <w:rsid w:val="00AA67DF"/>
    <w:rsid w:val="00AA6824"/>
    <w:rsid w:val="00AD04EF"/>
    <w:rsid w:val="00AD11AB"/>
    <w:rsid w:val="00B00FC5"/>
    <w:rsid w:val="00B04B9A"/>
    <w:rsid w:val="00B1705C"/>
    <w:rsid w:val="00B204E2"/>
    <w:rsid w:val="00B2599E"/>
    <w:rsid w:val="00B30EF3"/>
    <w:rsid w:val="00B40E1A"/>
    <w:rsid w:val="00B63761"/>
    <w:rsid w:val="00B63767"/>
    <w:rsid w:val="00B66542"/>
    <w:rsid w:val="00B71EA5"/>
    <w:rsid w:val="00B832DF"/>
    <w:rsid w:val="00B902FF"/>
    <w:rsid w:val="00B93037"/>
    <w:rsid w:val="00BA7226"/>
    <w:rsid w:val="00BA772D"/>
    <w:rsid w:val="00BA79ED"/>
    <w:rsid w:val="00BB66FF"/>
    <w:rsid w:val="00BB791B"/>
    <w:rsid w:val="00BD5E0B"/>
    <w:rsid w:val="00BE1563"/>
    <w:rsid w:val="00BE2C35"/>
    <w:rsid w:val="00BE61E4"/>
    <w:rsid w:val="00BE7676"/>
    <w:rsid w:val="00BF4AAB"/>
    <w:rsid w:val="00C1013A"/>
    <w:rsid w:val="00C160D5"/>
    <w:rsid w:val="00C20403"/>
    <w:rsid w:val="00C20F32"/>
    <w:rsid w:val="00C24636"/>
    <w:rsid w:val="00C31E2B"/>
    <w:rsid w:val="00C32221"/>
    <w:rsid w:val="00C33B4E"/>
    <w:rsid w:val="00C37BBB"/>
    <w:rsid w:val="00C51002"/>
    <w:rsid w:val="00C528F8"/>
    <w:rsid w:val="00C80706"/>
    <w:rsid w:val="00C834F6"/>
    <w:rsid w:val="00C93223"/>
    <w:rsid w:val="00C9571A"/>
    <w:rsid w:val="00CA1AEC"/>
    <w:rsid w:val="00CA2387"/>
    <w:rsid w:val="00CB1E1A"/>
    <w:rsid w:val="00CB4ABA"/>
    <w:rsid w:val="00CC355A"/>
    <w:rsid w:val="00CC3DC8"/>
    <w:rsid w:val="00CD59A9"/>
    <w:rsid w:val="00CF2C47"/>
    <w:rsid w:val="00D04188"/>
    <w:rsid w:val="00D06FB5"/>
    <w:rsid w:val="00D1048B"/>
    <w:rsid w:val="00D23318"/>
    <w:rsid w:val="00D31AC8"/>
    <w:rsid w:val="00D366C1"/>
    <w:rsid w:val="00D41297"/>
    <w:rsid w:val="00D45AFB"/>
    <w:rsid w:val="00D47B72"/>
    <w:rsid w:val="00D541E9"/>
    <w:rsid w:val="00D613F4"/>
    <w:rsid w:val="00D63A01"/>
    <w:rsid w:val="00D708A5"/>
    <w:rsid w:val="00D709E7"/>
    <w:rsid w:val="00D70D8A"/>
    <w:rsid w:val="00D71E5C"/>
    <w:rsid w:val="00D73978"/>
    <w:rsid w:val="00D73ECC"/>
    <w:rsid w:val="00D81932"/>
    <w:rsid w:val="00D8507F"/>
    <w:rsid w:val="00D86D22"/>
    <w:rsid w:val="00D87EE9"/>
    <w:rsid w:val="00D90CD6"/>
    <w:rsid w:val="00D93EA1"/>
    <w:rsid w:val="00DA0630"/>
    <w:rsid w:val="00DB1FBA"/>
    <w:rsid w:val="00DB65D6"/>
    <w:rsid w:val="00DC42FD"/>
    <w:rsid w:val="00DC5715"/>
    <w:rsid w:val="00DD1CC4"/>
    <w:rsid w:val="00DD43D9"/>
    <w:rsid w:val="00DE370F"/>
    <w:rsid w:val="00DE4392"/>
    <w:rsid w:val="00DF0BC7"/>
    <w:rsid w:val="00E01AEE"/>
    <w:rsid w:val="00E01B21"/>
    <w:rsid w:val="00E07D91"/>
    <w:rsid w:val="00E22ADC"/>
    <w:rsid w:val="00E22ECF"/>
    <w:rsid w:val="00E53337"/>
    <w:rsid w:val="00E54337"/>
    <w:rsid w:val="00E5451E"/>
    <w:rsid w:val="00E71D0A"/>
    <w:rsid w:val="00E736E1"/>
    <w:rsid w:val="00E74402"/>
    <w:rsid w:val="00E7447D"/>
    <w:rsid w:val="00E761D2"/>
    <w:rsid w:val="00E83844"/>
    <w:rsid w:val="00EA70DF"/>
    <w:rsid w:val="00EB064B"/>
    <w:rsid w:val="00EB3CB7"/>
    <w:rsid w:val="00EB7C4B"/>
    <w:rsid w:val="00ED369E"/>
    <w:rsid w:val="00ED426C"/>
    <w:rsid w:val="00EE3CB9"/>
    <w:rsid w:val="00EF772C"/>
    <w:rsid w:val="00F1222F"/>
    <w:rsid w:val="00F17629"/>
    <w:rsid w:val="00F24ED9"/>
    <w:rsid w:val="00F41B0E"/>
    <w:rsid w:val="00F44731"/>
    <w:rsid w:val="00F5011F"/>
    <w:rsid w:val="00F55E35"/>
    <w:rsid w:val="00F606F6"/>
    <w:rsid w:val="00F67572"/>
    <w:rsid w:val="00F702FE"/>
    <w:rsid w:val="00F73F5C"/>
    <w:rsid w:val="00F863B1"/>
    <w:rsid w:val="00F93965"/>
    <w:rsid w:val="00F93C03"/>
    <w:rsid w:val="00F973BF"/>
    <w:rsid w:val="00FA045A"/>
    <w:rsid w:val="00FA0593"/>
    <w:rsid w:val="00FB1AF2"/>
    <w:rsid w:val="00FB5E27"/>
    <w:rsid w:val="00FB684E"/>
    <w:rsid w:val="00FC40D8"/>
    <w:rsid w:val="00FD1E69"/>
    <w:rsid w:val="00FD5B55"/>
    <w:rsid w:val="00FD60D4"/>
    <w:rsid w:val="00FE2773"/>
    <w:rsid w:val="00FE27B2"/>
    <w:rsid w:val="00FE4A3F"/>
    <w:rsid w:val="00FE72AF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4ED9"/>
    <w:pPr>
      <w:keepNext/>
      <w:numPr>
        <w:numId w:val="1"/>
      </w:numPr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4ED9"/>
    <w:pPr>
      <w:keepNext/>
      <w:numPr>
        <w:ilvl w:val="1"/>
        <w:numId w:val="1"/>
      </w:numPr>
      <w:spacing w:after="2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24ED9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4ED9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24ED9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0C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70C9"/>
    <w:rPr>
      <w:rFonts w:ascii="Cambria" w:hAnsi="Cambria" w:cs="Times New Roman"/>
      <w:b/>
      <w:i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70C9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70C9"/>
    <w:rPr>
      <w:rFonts w:ascii="Calibri" w:hAnsi="Calibri" w:cs="Times New Roman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70C9"/>
    <w:rPr>
      <w:rFonts w:ascii="Calibri" w:hAnsi="Calibri" w:cs="Times New Roman"/>
      <w:sz w:val="24"/>
      <w:lang w:eastAsia="ar-SA" w:bidi="ar-SA"/>
    </w:rPr>
  </w:style>
  <w:style w:type="character" w:customStyle="1" w:styleId="21">
    <w:name w:val="Основной шрифт абзаца2"/>
    <w:uiPriority w:val="99"/>
    <w:rsid w:val="00F24ED9"/>
  </w:style>
  <w:style w:type="character" w:customStyle="1" w:styleId="WW8Num2z0">
    <w:name w:val="WW8Num2z0"/>
    <w:uiPriority w:val="99"/>
    <w:rsid w:val="00F24ED9"/>
    <w:rPr>
      <w:rFonts w:ascii="Symbol" w:hAnsi="Symbol"/>
    </w:rPr>
  </w:style>
  <w:style w:type="character" w:customStyle="1" w:styleId="WW8Num2z1">
    <w:name w:val="WW8Num2z1"/>
    <w:uiPriority w:val="99"/>
    <w:rsid w:val="00F24ED9"/>
    <w:rPr>
      <w:rFonts w:ascii="Symbol" w:hAnsi="Symbol"/>
    </w:rPr>
  </w:style>
  <w:style w:type="character" w:customStyle="1" w:styleId="WW8Num3z0">
    <w:name w:val="WW8Num3z0"/>
    <w:uiPriority w:val="99"/>
    <w:rsid w:val="00F24ED9"/>
    <w:rPr>
      <w:rFonts w:ascii="Symbol" w:hAnsi="Symbol"/>
    </w:rPr>
  </w:style>
  <w:style w:type="character" w:customStyle="1" w:styleId="WW8Num3z1">
    <w:name w:val="WW8Num3z1"/>
    <w:uiPriority w:val="99"/>
    <w:rsid w:val="00F24ED9"/>
    <w:rPr>
      <w:rFonts w:ascii="Courier New" w:hAnsi="Courier New"/>
    </w:rPr>
  </w:style>
  <w:style w:type="character" w:customStyle="1" w:styleId="WW8Num4z0">
    <w:name w:val="WW8Num4z0"/>
    <w:uiPriority w:val="99"/>
    <w:rsid w:val="00F24ED9"/>
    <w:rPr>
      <w:rFonts w:ascii="Symbol" w:hAnsi="Symbol"/>
    </w:rPr>
  </w:style>
  <w:style w:type="character" w:customStyle="1" w:styleId="WW8Num4z1">
    <w:name w:val="WW8Num4z1"/>
    <w:uiPriority w:val="99"/>
    <w:rsid w:val="00F24ED9"/>
    <w:rPr>
      <w:rFonts w:ascii="Courier New" w:hAnsi="Courier New"/>
    </w:rPr>
  </w:style>
  <w:style w:type="character" w:customStyle="1" w:styleId="WW8Num5z0">
    <w:name w:val="WW8Num5z0"/>
    <w:uiPriority w:val="99"/>
    <w:rsid w:val="00F24ED9"/>
    <w:rPr>
      <w:rFonts w:ascii="Symbol" w:hAnsi="Symbol"/>
    </w:rPr>
  </w:style>
  <w:style w:type="character" w:customStyle="1" w:styleId="WW8Num5z1">
    <w:name w:val="WW8Num5z1"/>
    <w:uiPriority w:val="99"/>
    <w:rsid w:val="00F24ED9"/>
    <w:rPr>
      <w:rFonts w:ascii="Courier New" w:hAnsi="Courier New"/>
    </w:rPr>
  </w:style>
  <w:style w:type="character" w:customStyle="1" w:styleId="WW8Num6z0">
    <w:name w:val="WW8Num6z0"/>
    <w:uiPriority w:val="99"/>
    <w:rsid w:val="00F24ED9"/>
    <w:rPr>
      <w:rFonts w:ascii="Symbol" w:hAnsi="Symbol"/>
    </w:rPr>
  </w:style>
  <w:style w:type="character" w:customStyle="1" w:styleId="WW8Num6z1">
    <w:name w:val="WW8Num6z1"/>
    <w:uiPriority w:val="99"/>
    <w:rsid w:val="00F24ED9"/>
    <w:rPr>
      <w:rFonts w:ascii="Courier New" w:hAnsi="Courier New"/>
    </w:rPr>
  </w:style>
  <w:style w:type="character" w:customStyle="1" w:styleId="WW8Num7z0">
    <w:name w:val="WW8Num7z0"/>
    <w:uiPriority w:val="99"/>
    <w:rsid w:val="00F24ED9"/>
    <w:rPr>
      <w:rFonts w:ascii="Symbol" w:hAnsi="Symbol"/>
    </w:rPr>
  </w:style>
  <w:style w:type="character" w:customStyle="1" w:styleId="WW8Num7z1">
    <w:name w:val="WW8Num7z1"/>
    <w:uiPriority w:val="99"/>
    <w:rsid w:val="00F24ED9"/>
    <w:rPr>
      <w:rFonts w:ascii="OpenSymbol" w:hAnsi="OpenSymbol"/>
    </w:rPr>
  </w:style>
  <w:style w:type="character" w:customStyle="1" w:styleId="WW8Num8z0">
    <w:name w:val="WW8Num8z0"/>
    <w:uiPriority w:val="99"/>
    <w:rsid w:val="00F24ED9"/>
    <w:rPr>
      <w:rFonts w:ascii="Symbol" w:hAnsi="Symbol"/>
    </w:rPr>
  </w:style>
  <w:style w:type="character" w:customStyle="1" w:styleId="WW8Num8z1">
    <w:name w:val="WW8Num8z1"/>
    <w:uiPriority w:val="99"/>
    <w:rsid w:val="00F24ED9"/>
    <w:rPr>
      <w:rFonts w:ascii="Courier New" w:hAnsi="Courier New"/>
    </w:rPr>
  </w:style>
  <w:style w:type="character" w:customStyle="1" w:styleId="WW8Num9z0">
    <w:name w:val="WW8Num9z0"/>
    <w:uiPriority w:val="99"/>
    <w:rsid w:val="00F24ED9"/>
    <w:rPr>
      <w:rFonts w:ascii="Symbol" w:hAnsi="Symbol"/>
    </w:rPr>
  </w:style>
  <w:style w:type="character" w:customStyle="1" w:styleId="WW8Num9z1">
    <w:name w:val="WW8Num9z1"/>
    <w:uiPriority w:val="99"/>
    <w:rsid w:val="00F24ED9"/>
    <w:rPr>
      <w:rFonts w:ascii="Courier New" w:hAnsi="Courier New"/>
    </w:rPr>
  </w:style>
  <w:style w:type="character" w:customStyle="1" w:styleId="WW8Num10z0">
    <w:name w:val="WW8Num10z0"/>
    <w:uiPriority w:val="99"/>
    <w:rsid w:val="00F24ED9"/>
    <w:rPr>
      <w:rFonts w:ascii="Symbol" w:hAnsi="Symbol"/>
    </w:rPr>
  </w:style>
  <w:style w:type="character" w:customStyle="1" w:styleId="WW8Num10z1">
    <w:name w:val="WW8Num10z1"/>
    <w:uiPriority w:val="99"/>
    <w:rsid w:val="00F24ED9"/>
    <w:rPr>
      <w:rFonts w:ascii="OpenSymbol" w:hAnsi="OpenSymbol"/>
    </w:rPr>
  </w:style>
  <w:style w:type="character" w:customStyle="1" w:styleId="WW8Num11z0">
    <w:name w:val="WW8Num11z0"/>
    <w:uiPriority w:val="99"/>
    <w:rsid w:val="00F24ED9"/>
    <w:rPr>
      <w:rFonts w:ascii="Symbol" w:hAnsi="Symbol"/>
    </w:rPr>
  </w:style>
  <w:style w:type="character" w:customStyle="1" w:styleId="WW8Num11z1">
    <w:name w:val="WW8Num11z1"/>
    <w:uiPriority w:val="99"/>
    <w:rsid w:val="00F24ED9"/>
    <w:rPr>
      <w:rFonts w:ascii="Courier New" w:hAnsi="Courier New"/>
    </w:rPr>
  </w:style>
  <w:style w:type="character" w:customStyle="1" w:styleId="WW8Num12z0">
    <w:name w:val="WW8Num12z0"/>
    <w:uiPriority w:val="99"/>
    <w:rsid w:val="00F24ED9"/>
    <w:rPr>
      <w:rFonts w:ascii="Symbol" w:hAnsi="Symbol"/>
    </w:rPr>
  </w:style>
  <w:style w:type="character" w:customStyle="1" w:styleId="WW8Num12z1">
    <w:name w:val="WW8Num12z1"/>
    <w:uiPriority w:val="99"/>
    <w:rsid w:val="00F24ED9"/>
    <w:rPr>
      <w:rFonts w:ascii="Courier New" w:hAnsi="Courier New"/>
    </w:rPr>
  </w:style>
  <w:style w:type="character" w:customStyle="1" w:styleId="WW8Num13z0">
    <w:name w:val="WW8Num13z0"/>
    <w:uiPriority w:val="99"/>
    <w:rsid w:val="00F24ED9"/>
    <w:rPr>
      <w:b/>
    </w:rPr>
  </w:style>
  <w:style w:type="character" w:customStyle="1" w:styleId="WW8Num13z1">
    <w:name w:val="WW8Num13z1"/>
    <w:uiPriority w:val="99"/>
    <w:rsid w:val="00F24ED9"/>
    <w:rPr>
      <w:b/>
    </w:rPr>
  </w:style>
  <w:style w:type="character" w:customStyle="1" w:styleId="WW8Num14z0">
    <w:name w:val="WW8Num14z0"/>
    <w:uiPriority w:val="99"/>
    <w:rsid w:val="00F24ED9"/>
    <w:rPr>
      <w:rFonts w:ascii="Symbol" w:hAnsi="Symbol"/>
    </w:rPr>
  </w:style>
  <w:style w:type="character" w:customStyle="1" w:styleId="WW8Num14z1">
    <w:name w:val="WW8Num14z1"/>
    <w:uiPriority w:val="99"/>
    <w:rsid w:val="00F24ED9"/>
    <w:rPr>
      <w:rFonts w:ascii="Courier New" w:hAnsi="Courier New"/>
    </w:rPr>
  </w:style>
  <w:style w:type="character" w:customStyle="1" w:styleId="WW8Num15z0">
    <w:name w:val="WW8Num15z0"/>
    <w:uiPriority w:val="99"/>
    <w:rsid w:val="00F24ED9"/>
    <w:rPr>
      <w:rFonts w:ascii="Symbol" w:hAnsi="Symbol"/>
    </w:rPr>
  </w:style>
  <w:style w:type="character" w:customStyle="1" w:styleId="WW8Num15z1">
    <w:name w:val="WW8Num15z1"/>
    <w:uiPriority w:val="99"/>
    <w:rsid w:val="00F24ED9"/>
    <w:rPr>
      <w:rFonts w:ascii="Symbol" w:hAnsi="Symbol"/>
    </w:rPr>
  </w:style>
  <w:style w:type="character" w:customStyle="1" w:styleId="WW8Num16z0">
    <w:name w:val="WW8Num16z0"/>
    <w:uiPriority w:val="99"/>
    <w:rsid w:val="00F24ED9"/>
    <w:rPr>
      <w:rFonts w:ascii="Symbol" w:hAnsi="Symbol"/>
    </w:rPr>
  </w:style>
  <w:style w:type="character" w:customStyle="1" w:styleId="WW8Num16z1">
    <w:name w:val="WW8Num16z1"/>
    <w:uiPriority w:val="99"/>
    <w:rsid w:val="00F24ED9"/>
    <w:rPr>
      <w:rFonts w:ascii="Courier New" w:hAnsi="Courier New"/>
    </w:rPr>
  </w:style>
  <w:style w:type="character" w:customStyle="1" w:styleId="WW8Num17z0">
    <w:name w:val="WW8Num17z0"/>
    <w:uiPriority w:val="99"/>
    <w:rsid w:val="00F24ED9"/>
    <w:rPr>
      <w:rFonts w:ascii="Symbol" w:hAnsi="Symbol"/>
    </w:rPr>
  </w:style>
  <w:style w:type="character" w:customStyle="1" w:styleId="WW8Num17z1">
    <w:name w:val="WW8Num17z1"/>
    <w:uiPriority w:val="99"/>
    <w:rsid w:val="00F24ED9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F24ED9"/>
  </w:style>
  <w:style w:type="character" w:customStyle="1" w:styleId="WW-Absatz-Standardschriftart">
    <w:name w:val="WW-Absatz-Standardschriftart"/>
    <w:uiPriority w:val="99"/>
    <w:rsid w:val="00F24ED9"/>
  </w:style>
  <w:style w:type="character" w:customStyle="1" w:styleId="WW-Absatz-Standardschriftart1">
    <w:name w:val="WW-Absatz-Standardschriftart1"/>
    <w:uiPriority w:val="99"/>
    <w:rsid w:val="00F24ED9"/>
  </w:style>
  <w:style w:type="character" w:customStyle="1" w:styleId="WW-Absatz-Standardschriftart11">
    <w:name w:val="WW-Absatz-Standardschriftart11"/>
    <w:uiPriority w:val="99"/>
    <w:rsid w:val="00F24ED9"/>
  </w:style>
  <w:style w:type="character" w:customStyle="1" w:styleId="WW-Absatz-Standardschriftart111">
    <w:name w:val="WW-Absatz-Standardschriftart111"/>
    <w:uiPriority w:val="99"/>
    <w:rsid w:val="00F24ED9"/>
  </w:style>
  <w:style w:type="character" w:customStyle="1" w:styleId="WW-Absatz-Standardschriftart1111">
    <w:name w:val="WW-Absatz-Standardschriftart1111"/>
    <w:uiPriority w:val="99"/>
    <w:rsid w:val="00F24ED9"/>
  </w:style>
  <w:style w:type="character" w:customStyle="1" w:styleId="WW-Absatz-Standardschriftart11111">
    <w:name w:val="WW-Absatz-Standardschriftart11111"/>
    <w:uiPriority w:val="99"/>
    <w:rsid w:val="00F24ED9"/>
  </w:style>
  <w:style w:type="character" w:customStyle="1" w:styleId="WW-Absatz-Standardschriftart111111">
    <w:name w:val="WW-Absatz-Standardschriftart111111"/>
    <w:uiPriority w:val="99"/>
    <w:rsid w:val="00F24ED9"/>
  </w:style>
  <w:style w:type="character" w:customStyle="1" w:styleId="WW-Absatz-Standardschriftart1111111">
    <w:name w:val="WW-Absatz-Standardschriftart1111111"/>
    <w:uiPriority w:val="99"/>
    <w:rsid w:val="00F24ED9"/>
  </w:style>
  <w:style w:type="character" w:customStyle="1" w:styleId="WW-Absatz-Standardschriftart11111111">
    <w:name w:val="WW-Absatz-Standardschriftart11111111"/>
    <w:uiPriority w:val="99"/>
    <w:rsid w:val="00F24ED9"/>
  </w:style>
  <w:style w:type="character" w:customStyle="1" w:styleId="WW-Absatz-Standardschriftart111111111">
    <w:name w:val="WW-Absatz-Standardschriftart111111111"/>
    <w:uiPriority w:val="99"/>
    <w:rsid w:val="00F24ED9"/>
  </w:style>
  <w:style w:type="character" w:customStyle="1" w:styleId="WW-Absatz-Standardschriftart1111111111">
    <w:name w:val="WW-Absatz-Standardschriftart1111111111"/>
    <w:uiPriority w:val="99"/>
    <w:rsid w:val="00F24ED9"/>
  </w:style>
  <w:style w:type="character" w:customStyle="1" w:styleId="WW-Absatz-Standardschriftart11111111111">
    <w:name w:val="WW-Absatz-Standardschriftart11111111111"/>
    <w:uiPriority w:val="99"/>
    <w:rsid w:val="00F24ED9"/>
  </w:style>
  <w:style w:type="character" w:customStyle="1" w:styleId="WW8Num3z2">
    <w:name w:val="WW8Num3z2"/>
    <w:uiPriority w:val="99"/>
    <w:rsid w:val="00F24ED9"/>
    <w:rPr>
      <w:rFonts w:ascii="Wingdings" w:hAnsi="Wingdings"/>
    </w:rPr>
  </w:style>
  <w:style w:type="character" w:customStyle="1" w:styleId="WW8Num4z2">
    <w:name w:val="WW8Num4z2"/>
    <w:uiPriority w:val="99"/>
    <w:rsid w:val="00F24ED9"/>
    <w:rPr>
      <w:rFonts w:ascii="Wingdings" w:hAnsi="Wingdings"/>
    </w:rPr>
  </w:style>
  <w:style w:type="character" w:customStyle="1" w:styleId="WW8Num5z2">
    <w:name w:val="WW8Num5z2"/>
    <w:uiPriority w:val="99"/>
    <w:rsid w:val="00F24ED9"/>
    <w:rPr>
      <w:rFonts w:ascii="Wingdings" w:hAnsi="Wingdings"/>
    </w:rPr>
  </w:style>
  <w:style w:type="character" w:customStyle="1" w:styleId="WW8Num6z2">
    <w:name w:val="WW8Num6z2"/>
    <w:uiPriority w:val="99"/>
    <w:rsid w:val="00F24ED9"/>
    <w:rPr>
      <w:rFonts w:ascii="Wingdings" w:hAnsi="Wingdings"/>
    </w:rPr>
  </w:style>
  <w:style w:type="character" w:customStyle="1" w:styleId="WW8Num8z2">
    <w:name w:val="WW8Num8z2"/>
    <w:uiPriority w:val="99"/>
    <w:rsid w:val="00F24ED9"/>
    <w:rPr>
      <w:rFonts w:ascii="Wingdings" w:hAnsi="Wingdings"/>
    </w:rPr>
  </w:style>
  <w:style w:type="character" w:customStyle="1" w:styleId="WW8Num9z2">
    <w:name w:val="WW8Num9z2"/>
    <w:uiPriority w:val="99"/>
    <w:rsid w:val="00F24ED9"/>
    <w:rPr>
      <w:rFonts w:ascii="Wingdings" w:hAnsi="Wingdings"/>
    </w:rPr>
  </w:style>
  <w:style w:type="character" w:customStyle="1" w:styleId="WW8Num11z2">
    <w:name w:val="WW8Num11z2"/>
    <w:uiPriority w:val="99"/>
    <w:rsid w:val="00F24ED9"/>
    <w:rPr>
      <w:rFonts w:ascii="Wingdings" w:hAnsi="Wingdings"/>
    </w:rPr>
  </w:style>
  <w:style w:type="character" w:customStyle="1" w:styleId="WW8Num12z2">
    <w:name w:val="WW8Num12z2"/>
    <w:uiPriority w:val="99"/>
    <w:rsid w:val="00F24ED9"/>
    <w:rPr>
      <w:rFonts w:ascii="Wingdings" w:hAnsi="Wingdings"/>
    </w:rPr>
  </w:style>
  <w:style w:type="character" w:customStyle="1" w:styleId="WW8Num14z2">
    <w:name w:val="WW8Num14z2"/>
    <w:uiPriority w:val="99"/>
    <w:rsid w:val="00F24ED9"/>
    <w:rPr>
      <w:rFonts w:ascii="Wingdings" w:hAnsi="Wingdings"/>
    </w:rPr>
  </w:style>
  <w:style w:type="character" w:customStyle="1" w:styleId="WW8Num17z2">
    <w:name w:val="WW8Num17z2"/>
    <w:uiPriority w:val="99"/>
    <w:rsid w:val="00F24ED9"/>
    <w:rPr>
      <w:rFonts w:ascii="Wingdings" w:hAnsi="Wingdings"/>
    </w:rPr>
  </w:style>
  <w:style w:type="character" w:customStyle="1" w:styleId="WW8Num18z0">
    <w:name w:val="WW8Num18z0"/>
    <w:uiPriority w:val="99"/>
    <w:rsid w:val="00F24ED9"/>
    <w:rPr>
      <w:rFonts w:ascii="Symbol" w:hAnsi="Symbol"/>
    </w:rPr>
  </w:style>
  <w:style w:type="character" w:customStyle="1" w:styleId="WW8Num18z1">
    <w:name w:val="WW8Num18z1"/>
    <w:uiPriority w:val="99"/>
    <w:rsid w:val="00F24ED9"/>
    <w:rPr>
      <w:rFonts w:ascii="Courier New" w:hAnsi="Courier New"/>
    </w:rPr>
  </w:style>
  <w:style w:type="character" w:customStyle="1" w:styleId="WW8Num18z2">
    <w:name w:val="WW8Num18z2"/>
    <w:uiPriority w:val="99"/>
    <w:rsid w:val="00F24ED9"/>
    <w:rPr>
      <w:rFonts w:ascii="Wingdings" w:hAnsi="Wingdings"/>
    </w:rPr>
  </w:style>
  <w:style w:type="character" w:customStyle="1" w:styleId="WW8NumSt1z0">
    <w:name w:val="WW8NumSt1z0"/>
    <w:uiPriority w:val="99"/>
    <w:rsid w:val="00F24ED9"/>
    <w:rPr>
      <w:rFonts w:ascii="Symbol" w:hAnsi="Symbol"/>
    </w:rPr>
  </w:style>
  <w:style w:type="character" w:customStyle="1" w:styleId="WW8NumSt1z1">
    <w:name w:val="WW8NumSt1z1"/>
    <w:uiPriority w:val="99"/>
    <w:rsid w:val="00F24ED9"/>
    <w:rPr>
      <w:rFonts w:ascii="Courier New" w:hAnsi="Courier New"/>
    </w:rPr>
  </w:style>
  <w:style w:type="character" w:customStyle="1" w:styleId="WW8NumSt1z2">
    <w:name w:val="WW8NumSt1z2"/>
    <w:uiPriority w:val="99"/>
    <w:rsid w:val="00F24ED9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F24ED9"/>
  </w:style>
  <w:style w:type="character" w:styleId="a3">
    <w:name w:val="page number"/>
    <w:basedOn w:val="a0"/>
    <w:uiPriority w:val="99"/>
    <w:rsid w:val="00F24ED9"/>
    <w:rPr>
      <w:rFonts w:cs="Times New Roman"/>
    </w:rPr>
  </w:style>
  <w:style w:type="character" w:customStyle="1" w:styleId="a4">
    <w:name w:val="Верхний колонтитул Знак"/>
    <w:uiPriority w:val="99"/>
    <w:rsid w:val="00F24ED9"/>
    <w:rPr>
      <w:rFonts w:ascii="MS Sans Serif" w:hAnsi="MS Sans Serif"/>
      <w:lang w:val="en-US"/>
    </w:rPr>
  </w:style>
  <w:style w:type="character" w:styleId="a5">
    <w:name w:val="Hyperlink"/>
    <w:basedOn w:val="a0"/>
    <w:uiPriority w:val="99"/>
    <w:rsid w:val="00F24ED9"/>
    <w:rPr>
      <w:rFonts w:cs="Times New Roman"/>
      <w:color w:val="0000FF"/>
      <w:u w:val="single"/>
    </w:rPr>
  </w:style>
  <w:style w:type="character" w:customStyle="1" w:styleId="WW8Num2z2">
    <w:name w:val="WW8Num2z2"/>
    <w:uiPriority w:val="99"/>
    <w:rsid w:val="00F24ED9"/>
    <w:rPr>
      <w:rFonts w:ascii="Wingdings" w:hAnsi="Wingdings"/>
    </w:rPr>
  </w:style>
  <w:style w:type="character" w:customStyle="1" w:styleId="a6">
    <w:name w:val="Маркеры списка"/>
    <w:uiPriority w:val="99"/>
    <w:rsid w:val="00F24ED9"/>
    <w:rPr>
      <w:rFonts w:ascii="OpenSymbol" w:hAnsi="OpenSymbol"/>
    </w:rPr>
  </w:style>
  <w:style w:type="character" w:customStyle="1" w:styleId="a7">
    <w:name w:val="Символ нумерации"/>
    <w:uiPriority w:val="99"/>
    <w:rsid w:val="00F24ED9"/>
  </w:style>
  <w:style w:type="character" w:customStyle="1" w:styleId="DefaultParagraphFont1">
    <w:name w:val="Default Paragraph Font1"/>
    <w:uiPriority w:val="99"/>
    <w:rsid w:val="00F24ED9"/>
  </w:style>
  <w:style w:type="character" w:customStyle="1" w:styleId="Normal11ptChar">
    <w:name w:val="Normal + 11 pt Char"/>
    <w:uiPriority w:val="99"/>
    <w:rsid w:val="00F24ED9"/>
    <w:rPr>
      <w:sz w:val="22"/>
      <w:lang w:val="en-US" w:eastAsia="ar-SA" w:bidi="ar-SA"/>
    </w:rPr>
  </w:style>
  <w:style w:type="character" w:styleId="a8">
    <w:name w:val="Strong"/>
    <w:basedOn w:val="a0"/>
    <w:uiPriority w:val="99"/>
    <w:qFormat/>
    <w:rsid w:val="00F24ED9"/>
    <w:rPr>
      <w:rFonts w:cs="Times New Roman"/>
      <w:b/>
    </w:rPr>
  </w:style>
  <w:style w:type="paragraph" w:customStyle="1" w:styleId="a9">
    <w:name w:val="Заголовок"/>
    <w:basedOn w:val="a"/>
    <w:next w:val="aa"/>
    <w:uiPriority w:val="99"/>
    <w:rsid w:val="00F24E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F24ED9"/>
    <w:pPr>
      <w:pBdr>
        <w:left w:val="single" w:sz="8" w:space="4" w:color="000000"/>
      </w:pBdr>
      <w:spacing w:before="280" w:after="280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570C9"/>
    <w:rPr>
      <w:rFonts w:cs="Times New Roman"/>
      <w:sz w:val="24"/>
      <w:lang w:eastAsia="ar-SA" w:bidi="ar-SA"/>
    </w:rPr>
  </w:style>
  <w:style w:type="paragraph" w:styleId="ac">
    <w:name w:val="List"/>
    <w:basedOn w:val="aa"/>
    <w:uiPriority w:val="99"/>
    <w:rsid w:val="00F24ED9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F24E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F24ED9"/>
    <w:pPr>
      <w:suppressLineNumbers/>
    </w:pPr>
    <w:rPr>
      <w:rFonts w:ascii="Arial" w:hAnsi="Arial" w:cs="Mangal"/>
    </w:rPr>
  </w:style>
  <w:style w:type="paragraph" w:styleId="ad">
    <w:name w:val="Title"/>
    <w:basedOn w:val="a9"/>
    <w:next w:val="ae"/>
    <w:link w:val="af"/>
    <w:uiPriority w:val="99"/>
    <w:qFormat/>
    <w:rsid w:val="00F24E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d"/>
    <w:uiPriority w:val="99"/>
    <w:locked/>
    <w:rsid w:val="004570C9"/>
    <w:rPr>
      <w:rFonts w:ascii="Cambria" w:hAnsi="Cambria" w:cs="Times New Roman"/>
      <w:b/>
      <w:kern w:val="28"/>
      <w:sz w:val="32"/>
      <w:lang w:eastAsia="ar-SA" w:bidi="ar-SA"/>
    </w:rPr>
  </w:style>
  <w:style w:type="paragraph" w:styleId="ae">
    <w:name w:val="Subtitle"/>
    <w:basedOn w:val="a9"/>
    <w:next w:val="aa"/>
    <w:link w:val="af0"/>
    <w:uiPriority w:val="99"/>
    <w:qFormat/>
    <w:rsid w:val="00F24ED9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99"/>
    <w:locked/>
    <w:rsid w:val="004570C9"/>
    <w:rPr>
      <w:rFonts w:ascii="Cambria" w:hAnsi="Cambria" w:cs="Times New Roman"/>
      <w:sz w:val="24"/>
      <w:lang w:eastAsia="ar-SA" w:bidi="ar-SA"/>
    </w:rPr>
  </w:style>
  <w:style w:type="paragraph" w:customStyle="1" w:styleId="12">
    <w:name w:val="Название1"/>
    <w:basedOn w:val="a"/>
    <w:uiPriority w:val="99"/>
    <w:rsid w:val="00F24E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F24ED9"/>
    <w:pPr>
      <w:suppressLineNumbers/>
    </w:pPr>
    <w:rPr>
      <w:rFonts w:ascii="Arial" w:hAnsi="Arial" w:cs="Mangal"/>
    </w:rPr>
  </w:style>
  <w:style w:type="paragraph" w:styleId="af1">
    <w:name w:val="header"/>
    <w:basedOn w:val="a"/>
    <w:link w:val="14"/>
    <w:uiPriority w:val="99"/>
    <w:rsid w:val="00F24ED9"/>
    <w:pPr>
      <w:tabs>
        <w:tab w:val="center" w:pos="4536"/>
        <w:tab w:val="right" w:pos="9072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4570C9"/>
    <w:rPr>
      <w:rFonts w:cs="Times New Roman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F24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570C9"/>
    <w:rPr>
      <w:rFonts w:cs="Times New Roman"/>
      <w:sz w:val="24"/>
      <w:lang w:eastAsia="ar-SA" w:bidi="ar-SA"/>
    </w:rPr>
  </w:style>
  <w:style w:type="paragraph" w:styleId="af4">
    <w:name w:val="Balloon Text"/>
    <w:basedOn w:val="a"/>
    <w:link w:val="af5"/>
    <w:uiPriority w:val="99"/>
    <w:rsid w:val="00F24ED9"/>
    <w:rPr>
      <w:sz w:val="2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570C9"/>
    <w:rPr>
      <w:rFonts w:cs="Times New Roman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24E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uiPriority w:val="99"/>
    <w:rsid w:val="00F24ED9"/>
    <w:pPr>
      <w:suppressLineNumbers/>
    </w:pPr>
  </w:style>
  <w:style w:type="paragraph" w:customStyle="1" w:styleId="af7">
    <w:name w:val="Заголовок таблицы"/>
    <w:basedOn w:val="af6"/>
    <w:uiPriority w:val="99"/>
    <w:rsid w:val="00F24ED9"/>
    <w:pPr>
      <w:jc w:val="center"/>
    </w:pPr>
    <w:rPr>
      <w:b/>
      <w:bCs/>
    </w:rPr>
  </w:style>
  <w:style w:type="paragraph" w:customStyle="1" w:styleId="BlockText1">
    <w:name w:val="Block Text1"/>
    <w:basedOn w:val="a"/>
    <w:uiPriority w:val="99"/>
    <w:rsid w:val="00F24ED9"/>
    <w:pPr>
      <w:tabs>
        <w:tab w:val="left" w:pos="2160"/>
      </w:tabs>
      <w:ind w:left="2160" w:right="-426" w:hanging="2160"/>
      <w:jc w:val="both"/>
    </w:pPr>
    <w:rPr>
      <w:sz w:val="21"/>
    </w:rPr>
  </w:style>
  <w:style w:type="paragraph" w:customStyle="1" w:styleId="BodyTextIndent21">
    <w:name w:val="Body Text Indent 21"/>
    <w:basedOn w:val="a"/>
    <w:uiPriority w:val="99"/>
    <w:rsid w:val="00F24ED9"/>
    <w:pPr>
      <w:tabs>
        <w:tab w:val="left" w:pos="2160"/>
      </w:tabs>
      <w:ind w:left="2160" w:hanging="2160"/>
      <w:jc w:val="both"/>
    </w:pPr>
    <w:rPr>
      <w:sz w:val="22"/>
    </w:rPr>
  </w:style>
  <w:style w:type="paragraph" w:styleId="af8">
    <w:name w:val="Body Text Indent"/>
    <w:basedOn w:val="a"/>
    <w:link w:val="af9"/>
    <w:uiPriority w:val="99"/>
    <w:rsid w:val="00F24ED9"/>
    <w:pPr>
      <w:ind w:left="2160" w:hanging="144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4570C9"/>
    <w:rPr>
      <w:rFonts w:cs="Times New Roman"/>
      <w:sz w:val="24"/>
      <w:lang w:eastAsia="ar-SA" w:bidi="ar-SA"/>
    </w:rPr>
  </w:style>
  <w:style w:type="character" w:styleId="afa">
    <w:name w:val="FollowedHyperlink"/>
    <w:basedOn w:val="a0"/>
    <w:uiPriority w:val="99"/>
    <w:rsid w:val="004A59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3d-virtual.ru/video/record5/record5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expovirtual.ru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contact@3d-virtu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d-virtual.ru/video/mts-large/mts-large.html" TargetMode="External"/><Relationship Id="rId20" Type="http://schemas.openxmlformats.org/officeDocument/2006/relationships/hyperlink" Target="http://www.expovirtu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d-virtual.ru/video/1812/1812.html" TargetMode="External"/><Relationship Id="rId24" Type="http://schemas.openxmlformats.org/officeDocument/2006/relationships/hyperlink" Target="http://www.ExpoVirtua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3D-Virtua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3d-virtual.ru/video/intro/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-virtual.ru/video/mts-large/mts-large.html" TargetMode="External"/><Relationship Id="rId14" Type="http://schemas.openxmlformats.org/officeDocument/2006/relationships/hyperlink" Target="http://3d-virtual.ru/video/intro/intro.html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9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3D-Virtual.ru</dc:title>
  <dc:subject>3D-Virtual.ru</dc:subject>
  <dc:creator>3D-Virtual.ru</dc:creator>
  <cp:keywords/>
  <dc:description>3D-Virtual.ru</dc:description>
  <cp:lastModifiedBy>Viktu</cp:lastModifiedBy>
  <cp:revision>260</cp:revision>
  <cp:lastPrinted>2008-07-15T14:05:00Z</cp:lastPrinted>
  <dcterms:created xsi:type="dcterms:W3CDTF">2012-08-21T16:22:00Z</dcterms:created>
  <dcterms:modified xsi:type="dcterms:W3CDTF">2012-08-27T12:34:00Z</dcterms:modified>
</cp:coreProperties>
</file>